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BF090" w14:textId="77777777" w:rsidR="00FC7521" w:rsidRDefault="006B7C58" w:rsidP="00784244">
      <w:pPr>
        <w:jc w:val="center"/>
      </w:pPr>
      <w:r>
        <w:rPr>
          <w:noProof/>
          <w14:ligatures w14:val="none"/>
          <w14:cntxtAlts w14:val="0"/>
        </w:rPr>
        <mc:AlternateContent>
          <mc:Choice Requires="wps">
            <w:drawing>
              <wp:anchor distT="0" distB="0" distL="114300" distR="114300" simplePos="0" relativeHeight="251659264" behindDoc="0" locked="0" layoutInCell="1" allowOverlap="1" wp14:anchorId="6E0F9DC1" wp14:editId="07777777">
                <wp:simplePos x="0" y="0"/>
                <wp:positionH relativeFrom="margin">
                  <wp:posOffset>837565</wp:posOffset>
                </wp:positionH>
                <wp:positionV relativeFrom="paragraph">
                  <wp:posOffset>-258445</wp:posOffset>
                </wp:positionV>
                <wp:extent cx="4314825" cy="504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314825" cy="504825"/>
                        </a:xfrm>
                        <a:prstGeom prst="rect">
                          <a:avLst/>
                        </a:prstGeom>
                        <a:solidFill>
                          <a:schemeClr val="lt1"/>
                        </a:solidFill>
                        <a:ln w="6350">
                          <a:noFill/>
                        </a:ln>
                      </wps:spPr>
                      <wps:txbx>
                        <w:txbxContent>
                          <w:p w14:paraId="00F0A311" w14:textId="77777777" w:rsidR="00314EB8" w:rsidRPr="00FC7521" w:rsidRDefault="00314EB8" w:rsidP="0063537D">
                            <w:pPr>
                              <w:pStyle w:val="Masthead"/>
                              <w:jc w:val="left"/>
                              <w:rPr>
                                <w:sz w:val="44"/>
                                <w:szCs w:val="44"/>
                                <w:lang w:val="en-US"/>
                                <w14:ligatures w14:val="none"/>
                              </w:rPr>
                            </w:pPr>
                            <w:r w:rsidRPr="00FC7521">
                              <w:rPr>
                                <w:sz w:val="44"/>
                                <w:szCs w:val="44"/>
                                <w:lang w:val="en-US"/>
                                <w14:ligatures w14:val="none"/>
                              </w:rPr>
                              <w:t xml:space="preserve">Attendance Newsletter </w:t>
                            </w:r>
                            <w:r w:rsidR="00876435">
                              <w:rPr>
                                <w:sz w:val="44"/>
                                <w:szCs w:val="44"/>
                                <w:lang w:val="en-US"/>
                                <w14:ligatures w14:val="none"/>
                              </w:rPr>
                              <w:t>–</w:t>
                            </w:r>
                            <w:r>
                              <w:rPr>
                                <w:sz w:val="44"/>
                                <w:szCs w:val="44"/>
                                <w:lang w:val="en-US"/>
                                <w14:ligatures w14:val="none"/>
                              </w:rPr>
                              <w:t xml:space="preserve"> </w:t>
                            </w:r>
                            <w:r w:rsidR="00876435">
                              <w:rPr>
                                <w:sz w:val="44"/>
                                <w:szCs w:val="44"/>
                                <w:lang w:val="en-US"/>
                                <w14:ligatures w14:val="none"/>
                              </w:rPr>
                              <w:t>Spring 1</w:t>
                            </w:r>
                          </w:p>
                          <w:p w14:paraId="672A6659" w14:textId="77777777" w:rsidR="00314EB8" w:rsidRPr="00FC7521" w:rsidRDefault="00314EB8">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F9DC1" id="_x0000_t202" coordsize="21600,21600" o:spt="202" path="m,l,21600r21600,l21600,xe">
                <v:stroke joinstyle="miter"/>
                <v:path gradientshapeok="t" o:connecttype="rect"/>
              </v:shapetype>
              <v:shape id="Text Box 2" o:spid="_x0000_s1026" type="#_x0000_t202" style="position:absolute;left:0;text-align:left;margin-left:65.95pt;margin-top:-20.35pt;width:339.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" fillcolor="white [3201]" stroked="f" strokeweight=".5pt">
                <v:textbox>
                  <w:txbxContent>
                    <w:p w14:paraId="00F0A311" w14:textId="77777777" w:rsidR="00314EB8" w:rsidRPr="00FC7521" w:rsidRDefault="00314EB8" w:rsidP="0063537D">
                      <w:pPr>
                        <w:pStyle w:val="Masthead"/>
                        <w:jc w:val="left"/>
                        <w:rPr>
                          <w:sz w:val="44"/>
                          <w:szCs w:val="44"/>
                          <w:lang w:val="en-US"/>
                          <w14:ligatures w14:val="none"/>
                        </w:rPr>
                      </w:pPr>
                      <w:r w:rsidRPr="00FC7521">
                        <w:rPr>
                          <w:sz w:val="44"/>
                          <w:szCs w:val="44"/>
                          <w:lang w:val="en-US"/>
                          <w14:ligatures w14:val="none"/>
                        </w:rPr>
                        <w:t xml:space="preserve">Attendance Newsletter </w:t>
                      </w:r>
                      <w:r w:rsidR="00876435">
                        <w:rPr>
                          <w:sz w:val="44"/>
                          <w:szCs w:val="44"/>
                          <w:lang w:val="en-US"/>
                          <w14:ligatures w14:val="none"/>
                        </w:rPr>
                        <w:t>–</w:t>
                      </w:r>
                      <w:r>
                        <w:rPr>
                          <w:sz w:val="44"/>
                          <w:szCs w:val="44"/>
                          <w:lang w:val="en-US"/>
                          <w14:ligatures w14:val="none"/>
                        </w:rPr>
                        <w:t xml:space="preserve"> </w:t>
                      </w:r>
                      <w:r w:rsidR="00876435">
                        <w:rPr>
                          <w:sz w:val="44"/>
                          <w:szCs w:val="44"/>
                          <w:lang w:val="en-US"/>
                          <w14:ligatures w14:val="none"/>
                        </w:rPr>
                        <w:t>Spring 1</w:t>
                      </w:r>
                    </w:p>
                    <w:p w14:paraId="672A6659" w14:textId="77777777" w:rsidR="00314EB8" w:rsidRPr="00FC7521" w:rsidRDefault="00314EB8">
                      <w:pPr>
                        <w:rPr>
                          <w:sz w:val="44"/>
                          <w:szCs w:val="44"/>
                        </w:rPr>
                      </w:pPr>
                    </w:p>
                  </w:txbxContent>
                </v:textbox>
                <w10:wrap anchorx="margin"/>
              </v:shape>
            </w:pict>
          </mc:Fallback>
        </mc:AlternateContent>
      </w:r>
    </w:p>
    <w:p w14:paraId="45111086" w14:textId="77777777" w:rsidR="00032BCF" w:rsidRPr="004324CC" w:rsidRDefault="00032BCF" w:rsidP="009C4EC5">
      <w:pPr>
        <w:rPr>
          <w:rFonts w:asciiTheme="minorHAnsi" w:hAnsiTheme="minorHAnsi" w:cstheme="minorHAnsi"/>
        </w:rPr>
      </w:pPr>
      <w:r w:rsidRPr="004324CC">
        <w:rPr>
          <w:rFonts w:asciiTheme="minorHAnsi" w:hAnsiTheme="minorHAnsi" w:cstheme="minorHAnsi"/>
        </w:rPr>
        <w:t xml:space="preserve">Our whole school attendance for </w:t>
      </w:r>
      <w:r w:rsidR="00486E76" w:rsidRPr="004324CC">
        <w:rPr>
          <w:rFonts w:asciiTheme="minorHAnsi" w:hAnsiTheme="minorHAnsi" w:cstheme="minorHAnsi"/>
        </w:rPr>
        <w:t xml:space="preserve">half term </w:t>
      </w:r>
      <w:r w:rsidR="00876435" w:rsidRPr="004324CC">
        <w:rPr>
          <w:rFonts w:asciiTheme="minorHAnsi" w:hAnsiTheme="minorHAnsi" w:cstheme="minorHAnsi"/>
        </w:rPr>
        <w:t>2</w:t>
      </w:r>
      <w:r w:rsidR="00486E76" w:rsidRPr="004324CC">
        <w:rPr>
          <w:rFonts w:asciiTheme="minorHAnsi" w:hAnsiTheme="minorHAnsi" w:cstheme="minorHAnsi"/>
        </w:rPr>
        <w:t xml:space="preserve"> (2024/2025)</w:t>
      </w:r>
      <w:r w:rsidR="000E68BF" w:rsidRPr="004324CC">
        <w:rPr>
          <w:rFonts w:asciiTheme="minorHAnsi" w:hAnsiTheme="minorHAnsi" w:cstheme="minorHAnsi"/>
        </w:rPr>
        <w:t xml:space="preserve"> was 9</w:t>
      </w:r>
      <w:r w:rsidR="00486E76" w:rsidRPr="004324CC">
        <w:rPr>
          <w:rFonts w:asciiTheme="minorHAnsi" w:hAnsiTheme="minorHAnsi" w:cstheme="minorHAnsi"/>
        </w:rPr>
        <w:t>3.</w:t>
      </w:r>
      <w:r w:rsidR="00876435" w:rsidRPr="004324CC">
        <w:rPr>
          <w:rFonts w:asciiTheme="minorHAnsi" w:hAnsiTheme="minorHAnsi" w:cstheme="minorHAnsi"/>
        </w:rPr>
        <w:t>1</w:t>
      </w:r>
      <w:r w:rsidR="00713CDC" w:rsidRPr="004324CC">
        <w:rPr>
          <w:rFonts w:asciiTheme="minorHAnsi" w:hAnsiTheme="minorHAnsi" w:cstheme="minorHAnsi"/>
        </w:rPr>
        <w:t>%, which</w:t>
      </w:r>
      <w:r w:rsidRPr="004324CC">
        <w:rPr>
          <w:rFonts w:asciiTheme="minorHAnsi" w:hAnsiTheme="minorHAnsi" w:cstheme="minorHAnsi"/>
        </w:rPr>
        <w:t xml:space="preserve"> is a</w:t>
      </w:r>
      <w:r w:rsidR="00876435" w:rsidRPr="004324CC">
        <w:rPr>
          <w:rFonts w:asciiTheme="minorHAnsi" w:hAnsiTheme="minorHAnsi" w:cstheme="minorHAnsi"/>
        </w:rPr>
        <w:t>n</w:t>
      </w:r>
      <w:r w:rsidRPr="004324CC">
        <w:rPr>
          <w:rFonts w:asciiTheme="minorHAnsi" w:hAnsiTheme="minorHAnsi" w:cstheme="minorHAnsi"/>
        </w:rPr>
        <w:t xml:space="preserve"> improv</w:t>
      </w:r>
      <w:r w:rsidR="00486E76" w:rsidRPr="004324CC">
        <w:rPr>
          <w:rFonts w:asciiTheme="minorHAnsi" w:hAnsiTheme="minorHAnsi" w:cstheme="minorHAnsi"/>
        </w:rPr>
        <w:t>ement on the previous year of 9</w:t>
      </w:r>
      <w:r w:rsidR="00876435" w:rsidRPr="004324CC">
        <w:rPr>
          <w:rFonts w:asciiTheme="minorHAnsi" w:hAnsiTheme="minorHAnsi" w:cstheme="minorHAnsi"/>
        </w:rPr>
        <w:t>2.6</w:t>
      </w:r>
      <w:r w:rsidRPr="004324CC">
        <w:rPr>
          <w:rFonts w:asciiTheme="minorHAnsi" w:hAnsiTheme="minorHAnsi" w:cstheme="minorHAnsi"/>
        </w:rPr>
        <w:t>%.</w:t>
      </w:r>
      <w:r w:rsidR="00F43855" w:rsidRPr="004324CC">
        <w:rPr>
          <w:rFonts w:asciiTheme="minorHAnsi" w:hAnsiTheme="minorHAnsi" w:cstheme="minorHAnsi"/>
        </w:rPr>
        <w:t xml:space="preserve"> </w:t>
      </w:r>
      <w:r w:rsidRPr="004324CC">
        <w:rPr>
          <w:rFonts w:asciiTheme="minorHAnsi" w:hAnsiTheme="minorHAnsi" w:cstheme="minorHAnsi"/>
        </w:rPr>
        <w:t xml:space="preserve">We will continue improving attendance across the federation, by working closely with families towards achieving our </w:t>
      </w:r>
      <w:r w:rsidRPr="004324CC">
        <w:rPr>
          <w:rFonts w:asciiTheme="minorHAnsi" w:hAnsiTheme="minorHAnsi" w:cstheme="minorHAnsi"/>
          <w:b/>
        </w:rPr>
        <w:t>school target of 97%.</w:t>
      </w:r>
      <w:r w:rsidRPr="004324CC">
        <w:rPr>
          <w:rFonts w:asciiTheme="minorHAnsi" w:hAnsiTheme="minorHAnsi" w:cstheme="minorHAnsi"/>
        </w:rPr>
        <w:t xml:space="preserve"> </w:t>
      </w:r>
    </w:p>
    <w:p w14:paraId="32429F16" w14:textId="77777777" w:rsidR="00944BEC" w:rsidRPr="004324CC" w:rsidRDefault="00032BCF" w:rsidP="00F43855">
      <w:pPr>
        <w:jc w:val="both"/>
        <w:rPr>
          <w:rFonts w:asciiTheme="minorHAnsi" w:eastAsia="Batang" w:hAnsiTheme="minorHAnsi" w:cstheme="minorHAnsi"/>
        </w:rPr>
      </w:pPr>
      <w:r w:rsidRPr="004324CC">
        <w:rPr>
          <w:rFonts w:asciiTheme="minorHAnsi" w:eastAsia="Batang" w:hAnsiTheme="minorHAnsi" w:cstheme="minorHAnsi"/>
        </w:rPr>
        <w:t xml:space="preserve">Mrs Richards will continue monitoring attendance and punctuality on a daily basis along with our Education Welfare Officer </w:t>
      </w:r>
      <w:r w:rsidR="00A9115C" w:rsidRPr="004324CC">
        <w:rPr>
          <w:rFonts w:asciiTheme="minorHAnsi" w:eastAsia="Batang" w:hAnsiTheme="minorHAnsi" w:cstheme="minorHAnsi"/>
        </w:rPr>
        <w:t xml:space="preserve">Miss </w:t>
      </w:r>
      <w:r w:rsidRPr="004324CC">
        <w:rPr>
          <w:rFonts w:asciiTheme="minorHAnsi" w:eastAsia="Batang" w:hAnsiTheme="minorHAnsi" w:cstheme="minorHAnsi"/>
        </w:rPr>
        <w:t xml:space="preserve">Withers from Walsall Council. </w:t>
      </w:r>
      <w:r w:rsidRPr="004324CC">
        <w:rPr>
          <w:rFonts w:asciiTheme="minorHAnsi" w:hAnsiTheme="minorHAnsi" w:cstheme="minorHAnsi"/>
        </w:rPr>
        <w:t>We are keen to ensure that all children attend school regularly, as you are aware, it is important for your child’s friendships and academic progress. In addition, it is proven that good attendance i</w:t>
      </w:r>
      <w:r w:rsidR="00A9115C" w:rsidRPr="004324CC">
        <w:rPr>
          <w:rFonts w:asciiTheme="minorHAnsi" w:hAnsiTheme="minorHAnsi" w:cstheme="minorHAnsi"/>
        </w:rPr>
        <w:t xml:space="preserve">s linked with academic success, throughout their educational learning journey. </w:t>
      </w:r>
      <w:r w:rsidR="00F43855" w:rsidRPr="004324CC">
        <w:rPr>
          <w:rFonts w:asciiTheme="minorHAnsi" w:hAnsiTheme="minorHAnsi" w:cstheme="minorHAnsi"/>
        </w:rPr>
        <w:t xml:space="preserve">The school website is updated weekly, tracking attendance and punctuality. </w:t>
      </w:r>
      <w:r w:rsidRPr="004324CC">
        <w:rPr>
          <w:rFonts w:asciiTheme="minorHAnsi" w:eastAsia="Batang" w:hAnsiTheme="minorHAnsi" w:cstheme="minorHAnsi"/>
        </w:rPr>
        <w:t xml:space="preserve">You can help us achieve this target </w:t>
      </w:r>
      <w:r w:rsidRPr="004324CC">
        <w:rPr>
          <w:rFonts w:asciiTheme="minorHAnsi" w:hAnsiTheme="minorHAnsi" w:cstheme="minorHAnsi"/>
        </w:rPr>
        <w:t xml:space="preserve">throughout the year by </w:t>
      </w:r>
      <w:r w:rsidRPr="004324CC">
        <w:rPr>
          <w:rFonts w:asciiTheme="minorHAnsi" w:eastAsia="Batang" w:hAnsiTheme="minorHAnsi" w:cstheme="minorHAnsi"/>
        </w:rPr>
        <w:t>ensuring your child has regular attendance.</w:t>
      </w:r>
    </w:p>
    <w:tbl>
      <w:tblPr>
        <w:tblStyle w:val="TableGrid"/>
        <w:tblpPr w:leftFromText="180" w:rightFromText="180" w:vertAnchor="text" w:horzAnchor="margin" w:tblpXSpec="center" w:tblpY="202"/>
        <w:tblW w:w="10900" w:type="dxa"/>
        <w:tblLook w:val="04A0" w:firstRow="1" w:lastRow="0" w:firstColumn="1" w:lastColumn="0" w:noHBand="0" w:noVBand="1"/>
      </w:tblPr>
      <w:tblGrid>
        <w:gridCol w:w="5514"/>
        <w:gridCol w:w="5386"/>
      </w:tblGrid>
      <w:tr w:rsidR="00F43855" w14:paraId="43A9630A" w14:textId="77777777" w:rsidTr="00784244">
        <w:trPr>
          <w:trHeight w:val="3089"/>
        </w:trPr>
        <w:tc>
          <w:tcPr>
            <w:tcW w:w="551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41175BAC" w14:textId="77777777" w:rsidR="00F43855" w:rsidRPr="00365A25" w:rsidRDefault="00F43855" w:rsidP="00F43855">
            <w:pPr>
              <w:pStyle w:val="NoSpacing"/>
              <w:rPr>
                <w:rFonts w:ascii="Comic Sans MS" w:eastAsia="Batang" w:hAnsi="Comic Sans MS"/>
                <w:b/>
                <w:sz w:val="24"/>
                <w:szCs w:val="24"/>
              </w:rPr>
            </w:pPr>
            <w:r w:rsidRPr="00365A25">
              <w:rPr>
                <w:rFonts w:ascii="Comic Sans MS" w:eastAsia="Batang" w:hAnsi="Comic Sans MS"/>
                <w:b/>
                <w:sz w:val="24"/>
                <w:szCs w:val="24"/>
              </w:rPr>
              <w:t xml:space="preserve">Individual Attendance awards </w:t>
            </w:r>
          </w:p>
          <w:p w14:paraId="5DAB6C7B" w14:textId="77777777" w:rsidR="00F43855" w:rsidRPr="00B65581" w:rsidRDefault="00F43855" w:rsidP="00F43855">
            <w:pPr>
              <w:pStyle w:val="NoSpacing"/>
              <w:rPr>
                <w:rFonts w:ascii="Comic Sans MS" w:eastAsia="Batang" w:hAnsi="Comic Sans MS"/>
                <w:sz w:val="16"/>
                <w:szCs w:val="16"/>
              </w:rPr>
            </w:pPr>
          </w:p>
          <w:p w14:paraId="5306962E" w14:textId="77777777" w:rsidR="00876435" w:rsidRDefault="00F43855" w:rsidP="00876435">
            <w:pPr>
              <w:jc w:val="center"/>
              <w:rPr>
                <w:rFonts w:ascii="Comic Sans MS" w:eastAsia="Batang" w:hAnsi="Comic Sans MS"/>
              </w:rPr>
            </w:pPr>
            <w:r w:rsidRPr="000D3F64">
              <w:rPr>
                <w:rFonts w:ascii="Comic Sans MS" w:eastAsia="Batang" w:hAnsi="Comic Sans MS"/>
              </w:rPr>
              <w:t xml:space="preserve">Bronze, badges </w:t>
            </w:r>
            <w:r w:rsidR="00876435">
              <w:rPr>
                <w:rFonts w:ascii="Comic Sans MS" w:eastAsia="Batang" w:hAnsi="Comic Sans MS"/>
              </w:rPr>
              <w:t xml:space="preserve">have been </w:t>
            </w:r>
            <w:r w:rsidRPr="000D3F64">
              <w:rPr>
                <w:rFonts w:ascii="Comic Sans MS" w:eastAsia="Batang" w:hAnsi="Comic Sans MS"/>
              </w:rPr>
              <w:t xml:space="preserve">awarded </w:t>
            </w:r>
            <w:r w:rsidR="00876435">
              <w:rPr>
                <w:rFonts w:ascii="Comic Sans MS" w:eastAsia="Batang" w:hAnsi="Comic Sans MS"/>
              </w:rPr>
              <w:t>to a</w:t>
            </w:r>
            <w:r w:rsidRPr="000D3F64">
              <w:rPr>
                <w:rFonts w:ascii="Comic Sans MS" w:eastAsia="Batang" w:hAnsi="Comic Sans MS"/>
              </w:rPr>
              <w:t>ll children above 97%</w:t>
            </w:r>
            <w:r w:rsidR="00876435">
              <w:rPr>
                <w:rFonts w:ascii="Comic Sans MS" w:eastAsia="Batang" w:hAnsi="Comic Sans MS"/>
              </w:rPr>
              <w:t xml:space="preserve">. There are many children proudly wearing these around school.  </w:t>
            </w:r>
          </w:p>
          <w:p w14:paraId="62752BC6" w14:textId="77777777" w:rsidR="000D3F64" w:rsidRPr="000D3F64" w:rsidRDefault="009F63BF" w:rsidP="000D3F64">
            <w:pPr>
              <w:jc w:val="center"/>
              <w:rPr>
                <w:rFonts w:ascii="Comic Sans MS" w:eastAsia="Batang" w:hAnsi="Comic Sans MS"/>
              </w:rPr>
            </w:pPr>
            <w:r w:rsidRPr="00365A25">
              <w:rPr>
                <w:rFonts w:ascii="Comic Sans MS" w:hAnsi="Comic Sans MS"/>
                <w:noProof/>
              </w:rPr>
              <w:drawing>
                <wp:anchor distT="0" distB="0" distL="114300" distR="114300" simplePos="0" relativeHeight="251678720" behindDoc="0" locked="0" layoutInCell="1" allowOverlap="1" wp14:anchorId="1DDE26BC" wp14:editId="6E80B543">
                  <wp:simplePos x="0" y="0"/>
                  <wp:positionH relativeFrom="column">
                    <wp:posOffset>2179320</wp:posOffset>
                  </wp:positionH>
                  <wp:positionV relativeFrom="paragraph">
                    <wp:posOffset>646430</wp:posOffset>
                  </wp:positionV>
                  <wp:extent cx="539262" cy="533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9262" cy="533400"/>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rPr>
              <w:drawing>
                <wp:anchor distT="0" distB="0" distL="114300" distR="114300" simplePos="0" relativeHeight="251676672" behindDoc="0" locked="0" layoutInCell="1" allowOverlap="1" wp14:anchorId="5AB6C9AB" wp14:editId="3163888D">
                  <wp:simplePos x="0" y="0"/>
                  <wp:positionH relativeFrom="column">
                    <wp:posOffset>1160145</wp:posOffset>
                  </wp:positionH>
                  <wp:positionV relativeFrom="paragraph">
                    <wp:posOffset>689731</wp:posOffset>
                  </wp:positionV>
                  <wp:extent cx="494799" cy="44767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4799" cy="447675"/>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rPr>
              <w:drawing>
                <wp:anchor distT="0" distB="0" distL="114300" distR="114300" simplePos="0" relativeHeight="251674624" behindDoc="0" locked="0" layoutInCell="1" allowOverlap="1" wp14:anchorId="527A647C" wp14:editId="3C6DCC07">
                  <wp:simplePos x="0" y="0"/>
                  <wp:positionH relativeFrom="margin">
                    <wp:posOffset>-40005</wp:posOffset>
                  </wp:positionH>
                  <wp:positionV relativeFrom="paragraph">
                    <wp:posOffset>675005</wp:posOffset>
                  </wp:positionV>
                  <wp:extent cx="600075" cy="4634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0075" cy="463424"/>
                          </a:xfrm>
                          <a:prstGeom prst="rect">
                            <a:avLst/>
                          </a:prstGeom>
                        </pic:spPr>
                      </pic:pic>
                    </a:graphicData>
                  </a:graphic>
                  <wp14:sizeRelH relativeFrom="page">
                    <wp14:pctWidth>0</wp14:pctWidth>
                  </wp14:sizeRelH>
                  <wp14:sizeRelV relativeFrom="page">
                    <wp14:pctHeight>0</wp14:pctHeight>
                  </wp14:sizeRelV>
                </wp:anchor>
              </w:drawing>
            </w:r>
            <w:r w:rsidR="00876435">
              <w:rPr>
                <w:rFonts w:ascii="Comic Sans MS" w:eastAsia="Batang" w:hAnsi="Comic Sans MS"/>
              </w:rPr>
              <w:t>Silver badges will be awarded at the end of the spring term. Bronze badges can still be earned if attendance has improved above 97%</w:t>
            </w:r>
          </w:p>
          <w:p w14:paraId="1E5A1B25" w14:textId="77777777" w:rsidR="00F43855" w:rsidRDefault="009F63BF" w:rsidP="000D3F64">
            <w:pPr>
              <w:pStyle w:val="NoSpacing"/>
              <w:ind w:left="0" w:firstLine="0"/>
              <w:rPr>
                <w:rFonts w:ascii="Comic Sans MS" w:eastAsia="Batang" w:hAnsi="Comic Sans MS"/>
                <w:sz w:val="20"/>
                <w:szCs w:val="20"/>
              </w:rPr>
            </w:pPr>
            <w:r w:rsidRPr="00365A25">
              <w:rPr>
                <w:rFonts w:ascii="Comic Sans MS" w:hAnsi="Comic Sans MS"/>
                <w:noProof/>
                <w:sz w:val="20"/>
                <w:szCs w:val="20"/>
              </w:rPr>
              <w:drawing>
                <wp:anchor distT="0" distB="0" distL="114300" distR="114300" simplePos="0" relativeHeight="251679744" behindDoc="0" locked="0" layoutInCell="1" allowOverlap="1" wp14:anchorId="041DF7BF" wp14:editId="0CB61343">
                  <wp:simplePos x="0" y="0"/>
                  <wp:positionH relativeFrom="margin">
                    <wp:posOffset>2702560</wp:posOffset>
                  </wp:positionH>
                  <wp:positionV relativeFrom="paragraph">
                    <wp:posOffset>158115</wp:posOffset>
                  </wp:positionV>
                  <wp:extent cx="566929" cy="3048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6929" cy="304800"/>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77696" behindDoc="0" locked="0" layoutInCell="1" allowOverlap="1" wp14:anchorId="1C0A9AC6" wp14:editId="5DE0620A">
                  <wp:simplePos x="0" y="0"/>
                  <wp:positionH relativeFrom="column">
                    <wp:posOffset>1626870</wp:posOffset>
                  </wp:positionH>
                  <wp:positionV relativeFrom="paragraph">
                    <wp:posOffset>164759</wp:posOffset>
                  </wp:positionV>
                  <wp:extent cx="539074" cy="266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9074" cy="266700"/>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75648" behindDoc="0" locked="0" layoutInCell="1" allowOverlap="1" wp14:anchorId="5B39005C" wp14:editId="34CF9EC4">
                  <wp:simplePos x="0" y="0"/>
                  <wp:positionH relativeFrom="column">
                    <wp:posOffset>521970</wp:posOffset>
                  </wp:positionH>
                  <wp:positionV relativeFrom="paragraph">
                    <wp:posOffset>134814</wp:posOffset>
                  </wp:positionV>
                  <wp:extent cx="657658" cy="29527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57658" cy="295275"/>
                          </a:xfrm>
                          <a:prstGeom prst="rect">
                            <a:avLst/>
                          </a:prstGeom>
                        </pic:spPr>
                      </pic:pic>
                    </a:graphicData>
                  </a:graphic>
                  <wp14:sizeRelH relativeFrom="page">
                    <wp14:pctWidth>0</wp14:pctWidth>
                  </wp14:sizeRelH>
                  <wp14:sizeRelV relativeFrom="page">
                    <wp14:pctHeight>0</wp14:pctHeight>
                  </wp14:sizeRelV>
                </wp:anchor>
              </w:drawing>
            </w:r>
          </w:p>
          <w:p w14:paraId="02EB378F" w14:textId="77777777" w:rsidR="00F43855" w:rsidRPr="00365A25" w:rsidRDefault="00F43855" w:rsidP="00F43855">
            <w:pPr>
              <w:pStyle w:val="NoSpacing"/>
              <w:jc w:val="center"/>
              <w:rPr>
                <w:rFonts w:ascii="Comic Sans MS" w:eastAsia="Batang" w:hAnsi="Comic Sans MS"/>
                <w:sz w:val="20"/>
                <w:szCs w:val="20"/>
              </w:rPr>
            </w:pPr>
          </w:p>
          <w:p w14:paraId="6A05A809" w14:textId="77777777" w:rsidR="00F43855" w:rsidRPr="00F352DD" w:rsidRDefault="00F43855" w:rsidP="009F63BF">
            <w:pPr>
              <w:pStyle w:val="NoSpacing"/>
              <w:ind w:left="0" w:firstLine="0"/>
              <w:rPr>
                <w:sz w:val="16"/>
                <w:szCs w:val="16"/>
              </w:rPr>
            </w:pPr>
          </w:p>
        </w:tc>
        <w:tc>
          <w:tcPr>
            <w:tcW w:w="538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D1EB9D2" w14:textId="77777777" w:rsidR="00F43855" w:rsidRDefault="00F43855" w:rsidP="00F43855">
            <w:pPr>
              <w:pStyle w:val="NoSpacing"/>
              <w:rPr>
                <w:rFonts w:ascii="Comic Sans MS" w:hAnsi="Comic Sans MS"/>
                <w:b/>
                <w:sz w:val="24"/>
                <w:szCs w:val="24"/>
              </w:rPr>
            </w:pPr>
            <w:r w:rsidRPr="00C0757C">
              <w:rPr>
                <w:rFonts w:ascii="Comic Sans MS" w:hAnsi="Comic Sans MS"/>
                <w:b/>
                <w:sz w:val="24"/>
                <w:szCs w:val="24"/>
              </w:rPr>
              <w:t xml:space="preserve">Classes </w:t>
            </w:r>
          </w:p>
          <w:p w14:paraId="5A39BBE3" w14:textId="77777777" w:rsidR="00F43855" w:rsidRPr="00B65581" w:rsidRDefault="00F43855" w:rsidP="00F43855">
            <w:pPr>
              <w:pStyle w:val="NoSpacing"/>
              <w:rPr>
                <w:rFonts w:ascii="Comic Sans MS" w:hAnsi="Comic Sans MS"/>
                <w:b/>
                <w:sz w:val="16"/>
                <w:szCs w:val="16"/>
              </w:rPr>
            </w:pPr>
          </w:p>
          <w:p w14:paraId="31CE9372" w14:textId="77777777" w:rsidR="000D3F64" w:rsidRPr="000D3F64" w:rsidRDefault="00F43855" w:rsidP="000D3F64">
            <w:pPr>
              <w:pStyle w:val="NoSpacing"/>
              <w:jc w:val="center"/>
              <w:rPr>
                <w:rFonts w:ascii="Comic Sans MS" w:hAnsi="Comic Sans MS"/>
                <w:b/>
                <w:color w:val="00B050"/>
                <w:sz w:val="28"/>
                <w:szCs w:val="28"/>
              </w:rPr>
            </w:pPr>
            <w:r w:rsidRPr="007966B2">
              <w:rPr>
                <w:rFonts w:ascii="Comic Sans MS" w:hAnsi="Comic Sans MS"/>
                <w:sz w:val="20"/>
                <w:szCs w:val="20"/>
              </w:rPr>
              <w:t>The class with the highest attendance</w:t>
            </w:r>
            <w:r w:rsidR="000D3F64">
              <w:rPr>
                <w:rFonts w:ascii="Comic Sans MS" w:hAnsi="Comic Sans MS"/>
                <w:sz w:val="20"/>
                <w:szCs w:val="20"/>
              </w:rPr>
              <w:t xml:space="preserve"> in Autumn term </w:t>
            </w:r>
            <w:r w:rsidR="00876435">
              <w:rPr>
                <w:rFonts w:ascii="Comic Sans MS" w:hAnsi="Comic Sans MS"/>
                <w:sz w:val="20"/>
                <w:szCs w:val="20"/>
              </w:rPr>
              <w:t>2</w:t>
            </w:r>
            <w:r w:rsidR="000D3F64">
              <w:rPr>
                <w:rFonts w:ascii="Comic Sans MS" w:hAnsi="Comic Sans MS"/>
                <w:sz w:val="20"/>
                <w:szCs w:val="20"/>
              </w:rPr>
              <w:t xml:space="preserve"> was </w:t>
            </w:r>
            <w:r w:rsidR="000D3F64" w:rsidRPr="00784244">
              <w:rPr>
                <w:rFonts w:ascii="Comic Sans MS" w:hAnsi="Comic Sans MS"/>
                <w:b/>
                <w:color w:val="00B050"/>
              </w:rPr>
              <w:t xml:space="preserve">Year </w:t>
            </w:r>
            <w:r w:rsidR="00031941">
              <w:rPr>
                <w:rFonts w:ascii="Comic Sans MS" w:hAnsi="Comic Sans MS"/>
                <w:b/>
                <w:color w:val="00B050"/>
              </w:rPr>
              <w:t>3</w:t>
            </w:r>
            <w:r w:rsidR="00784244" w:rsidRPr="00784244">
              <w:rPr>
                <w:rFonts w:ascii="Comic Sans MS" w:hAnsi="Comic Sans MS"/>
                <w:b/>
                <w:color w:val="00B050"/>
              </w:rPr>
              <w:t xml:space="preserve">. </w:t>
            </w:r>
            <w:r w:rsidR="00031941">
              <w:rPr>
                <w:rFonts w:ascii="Comic Sans MS" w:hAnsi="Comic Sans MS"/>
                <w:b/>
                <w:color w:val="00B050"/>
              </w:rPr>
              <w:t>Mrs Wright’s</w:t>
            </w:r>
            <w:r w:rsidR="000D3F64" w:rsidRPr="00784244">
              <w:rPr>
                <w:rFonts w:ascii="Comic Sans MS" w:hAnsi="Comic Sans MS"/>
                <w:b/>
                <w:color w:val="00B050"/>
              </w:rPr>
              <w:t xml:space="preserve"> class, with </w:t>
            </w:r>
            <w:r w:rsidR="00784244" w:rsidRPr="00784244">
              <w:rPr>
                <w:rFonts w:ascii="Comic Sans MS" w:hAnsi="Comic Sans MS"/>
                <w:b/>
                <w:color w:val="00B050"/>
              </w:rPr>
              <w:t>9</w:t>
            </w:r>
            <w:r w:rsidR="00031941">
              <w:rPr>
                <w:rFonts w:ascii="Comic Sans MS" w:hAnsi="Comic Sans MS"/>
                <w:b/>
                <w:color w:val="00B050"/>
              </w:rPr>
              <w:t>7.3</w:t>
            </w:r>
            <w:r w:rsidR="000D3F64" w:rsidRPr="00784244">
              <w:rPr>
                <w:rFonts w:ascii="Comic Sans MS" w:hAnsi="Comic Sans MS"/>
                <w:b/>
                <w:color w:val="00B050"/>
              </w:rPr>
              <w:t>%</w:t>
            </w:r>
            <w:r w:rsidR="00784244">
              <w:rPr>
                <w:rFonts w:ascii="Comic Sans MS" w:hAnsi="Comic Sans MS"/>
                <w:b/>
                <w:color w:val="00B050"/>
              </w:rPr>
              <w:t xml:space="preserve"> </w:t>
            </w:r>
            <w:r w:rsidR="000D3F64" w:rsidRPr="000D3F64">
              <w:rPr>
                <w:rFonts w:ascii="Comic Sans MS" w:hAnsi="Comic Sans MS"/>
                <w:b/>
                <w:color w:val="00B050"/>
                <w:sz w:val="28"/>
                <w:szCs w:val="28"/>
              </w:rPr>
              <w:t>Well Done!</w:t>
            </w:r>
          </w:p>
          <w:p w14:paraId="41C8F396" w14:textId="77777777" w:rsidR="000D3F64" w:rsidRDefault="000D3F64" w:rsidP="00F43855">
            <w:pPr>
              <w:pStyle w:val="NoSpacing"/>
              <w:jc w:val="center"/>
              <w:rPr>
                <w:rFonts w:ascii="Comic Sans MS" w:hAnsi="Comic Sans MS"/>
                <w:sz w:val="20"/>
                <w:szCs w:val="20"/>
              </w:rPr>
            </w:pPr>
          </w:p>
          <w:p w14:paraId="51B4602F" w14:textId="77777777" w:rsidR="00031941" w:rsidRDefault="000D3F64" w:rsidP="000D3F64">
            <w:pPr>
              <w:pStyle w:val="NoSpacing"/>
              <w:rPr>
                <w:rFonts w:ascii="Comic Sans MS" w:hAnsi="Comic Sans MS"/>
                <w:b/>
                <w:color w:val="BF8F00" w:themeColor="accent4" w:themeShade="BF"/>
                <w:sz w:val="20"/>
                <w:szCs w:val="20"/>
              </w:rPr>
            </w:pPr>
            <w:r>
              <w:rPr>
                <w:rFonts w:ascii="Comic Sans MS" w:hAnsi="Comic Sans MS"/>
                <w:sz w:val="20"/>
                <w:szCs w:val="20"/>
              </w:rPr>
              <w:t>Each pupil receive</w:t>
            </w:r>
            <w:r w:rsidR="00031941">
              <w:rPr>
                <w:rFonts w:ascii="Comic Sans MS" w:hAnsi="Comic Sans MS"/>
                <w:sz w:val="20"/>
                <w:szCs w:val="20"/>
              </w:rPr>
              <w:t>d</w:t>
            </w:r>
            <w:r>
              <w:rPr>
                <w:rFonts w:ascii="Comic Sans MS" w:hAnsi="Comic Sans MS"/>
                <w:sz w:val="20"/>
                <w:szCs w:val="20"/>
              </w:rPr>
              <w:t xml:space="preserve"> </w:t>
            </w:r>
            <w:r w:rsidR="00F43855" w:rsidRPr="000D3F64">
              <w:rPr>
                <w:rFonts w:ascii="Comic Sans MS" w:hAnsi="Comic Sans MS"/>
                <w:b/>
                <w:color w:val="BF8F00" w:themeColor="accent4" w:themeShade="BF"/>
                <w:sz w:val="20"/>
                <w:szCs w:val="20"/>
              </w:rPr>
              <w:t>one golden ticket each</w:t>
            </w:r>
            <w:r w:rsidRPr="000D3F64">
              <w:rPr>
                <w:rFonts w:ascii="Comic Sans MS" w:hAnsi="Comic Sans MS"/>
                <w:b/>
                <w:color w:val="BF8F00" w:themeColor="accent4" w:themeShade="BF"/>
                <w:sz w:val="20"/>
                <w:szCs w:val="20"/>
              </w:rPr>
              <w:t xml:space="preserve"> </w:t>
            </w:r>
          </w:p>
          <w:p w14:paraId="0004DC36" w14:textId="77777777" w:rsidR="00F43855" w:rsidRPr="000D3F64" w:rsidRDefault="009F63BF" w:rsidP="000D3F64">
            <w:pPr>
              <w:pStyle w:val="NoSpacing"/>
              <w:rPr>
                <w:rFonts w:ascii="Comic Sans MS" w:hAnsi="Comic Sans MS"/>
                <w:sz w:val="20"/>
                <w:szCs w:val="20"/>
              </w:rPr>
            </w:pPr>
            <w:r w:rsidRPr="006600F6">
              <w:rPr>
                <w:rFonts w:ascii="Comic Sans MS" w:hAnsi="Comic Sans MS" w:cstheme="minorHAnsi"/>
                <w:noProof/>
                <w:sz w:val="20"/>
                <w:szCs w:val="20"/>
              </w:rPr>
              <w:drawing>
                <wp:anchor distT="0" distB="0" distL="114300" distR="114300" simplePos="0" relativeHeight="251681792" behindDoc="0" locked="0" layoutInCell="1" allowOverlap="1" wp14:anchorId="681E0B34" wp14:editId="63A0AAB2">
                  <wp:simplePos x="0" y="0"/>
                  <wp:positionH relativeFrom="column">
                    <wp:posOffset>1702435</wp:posOffset>
                  </wp:positionH>
                  <wp:positionV relativeFrom="paragraph">
                    <wp:posOffset>35560</wp:posOffset>
                  </wp:positionV>
                  <wp:extent cx="1455453" cy="7753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5453" cy="775335"/>
                          </a:xfrm>
                          <a:prstGeom prst="rect">
                            <a:avLst/>
                          </a:prstGeom>
                        </pic:spPr>
                      </pic:pic>
                    </a:graphicData>
                  </a:graphic>
                  <wp14:sizeRelH relativeFrom="page">
                    <wp14:pctWidth>0</wp14:pctWidth>
                  </wp14:sizeRelH>
                  <wp14:sizeRelV relativeFrom="page">
                    <wp14:pctHeight>0</wp14:pctHeight>
                  </wp14:sizeRelV>
                </wp:anchor>
              </w:drawing>
            </w:r>
            <w:r w:rsidR="000D3F64" w:rsidRPr="000D3F64">
              <w:rPr>
                <w:rFonts w:ascii="Comic Sans MS" w:hAnsi="Comic Sans MS"/>
                <w:sz w:val="20"/>
                <w:szCs w:val="20"/>
              </w:rPr>
              <w:t>for the</w:t>
            </w:r>
            <w:r w:rsidR="000D3F64">
              <w:rPr>
                <w:rFonts w:ascii="Comic Sans MS" w:hAnsi="Comic Sans MS"/>
                <w:sz w:val="20"/>
                <w:szCs w:val="20"/>
              </w:rPr>
              <w:t xml:space="preserve"> </w:t>
            </w:r>
            <w:r w:rsidR="000D3F64" w:rsidRPr="000D3F64">
              <w:rPr>
                <w:rFonts w:ascii="Comic Sans MS" w:hAnsi="Comic Sans MS"/>
                <w:sz w:val="20"/>
                <w:szCs w:val="20"/>
              </w:rPr>
              <w:t xml:space="preserve">Autumn term prize  </w:t>
            </w:r>
          </w:p>
          <w:p w14:paraId="72A3D3EC" w14:textId="77777777" w:rsidR="00F43855" w:rsidRPr="007966B2" w:rsidRDefault="00F43855" w:rsidP="00F43855">
            <w:pPr>
              <w:pStyle w:val="NoSpacing"/>
              <w:jc w:val="center"/>
              <w:rPr>
                <w:rFonts w:ascii="Comic Sans MS" w:hAnsi="Comic Sans MS"/>
                <w:b/>
                <w:sz w:val="20"/>
                <w:szCs w:val="20"/>
              </w:rPr>
            </w:pPr>
          </w:p>
          <w:p w14:paraId="0D0B940D" w14:textId="77777777" w:rsidR="00F43855" w:rsidRDefault="00F43855" w:rsidP="000D3F64">
            <w:pPr>
              <w:pStyle w:val="NoSpacing"/>
            </w:pPr>
          </w:p>
        </w:tc>
      </w:tr>
    </w:tbl>
    <w:p w14:paraId="66ACBCD5" w14:textId="77777777" w:rsidR="006C2B4C" w:rsidRPr="0063537D" w:rsidRDefault="00AD5641" w:rsidP="00A9115C">
      <w:pPr>
        <w:spacing w:after="2"/>
        <w:rPr>
          <w:rFonts w:asciiTheme="minorHAnsi" w:hAnsiTheme="minorHAnsi" w:cstheme="minorHAnsi"/>
        </w:rPr>
      </w:pPr>
      <w:r>
        <w:rPr>
          <w:rFonts w:asciiTheme="minorHAnsi" w:hAnsiTheme="minorHAnsi" w:cstheme="minorHAnsi"/>
          <w:noProof/>
          <w14:ligatures w14:val="none"/>
          <w14:cntxtAlts w14:val="0"/>
        </w:rPr>
        <mc:AlternateContent>
          <mc:Choice Requires="wps">
            <w:drawing>
              <wp:anchor distT="0" distB="0" distL="114300" distR="114300" simplePos="0" relativeHeight="251686912" behindDoc="0" locked="0" layoutInCell="1" allowOverlap="1" wp14:anchorId="7F7665FE" wp14:editId="37176441">
                <wp:simplePos x="0" y="0"/>
                <wp:positionH relativeFrom="column">
                  <wp:posOffset>4276725</wp:posOffset>
                </wp:positionH>
                <wp:positionV relativeFrom="paragraph">
                  <wp:posOffset>2685415</wp:posOffset>
                </wp:positionV>
                <wp:extent cx="2019300" cy="1495425"/>
                <wp:effectExtent l="19050" t="19050" r="19050" b="28575"/>
                <wp:wrapNone/>
                <wp:docPr id="6" name="Text Box 6"/>
                <wp:cNvGraphicFramePr/>
                <a:graphic xmlns:a="http://schemas.openxmlformats.org/drawingml/2006/main">
                  <a:graphicData uri="http://schemas.microsoft.com/office/word/2010/wordprocessingShape">
                    <wps:wsp>
                      <wps:cNvSpPr txBox="1"/>
                      <wps:spPr>
                        <a:xfrm>
                          <a:off x="0" y="0"/>
                          <a:ext cx="2019300" cy="1495425"/>
                        </a:xfrm>
                        <a:prstGeom prst="rect">
                          <a:avLst/>
                        </a:prstGeom>
                        <a:solidFill>
                          <a:schemeClr val="lt1"/>
                        </a:solidFill>
                        <a:ln w="28575">
                          <a:solidFill>
                            <a:srgbClr val="92D050"/>
                          </a:solidFill>
                        </a:ln>
                      </wps:spPr>
                      <wps:txbx>
                        <w:txbxContent>
                          <w:p w14:paraId="0E27B00A" w14:textId="77777777" w:rsidR="00AD5641" w:rsidRDefault="009F63BF">
                            <w:r w:rsidRPr="00050E66">
                              <w:rPr>
                                <w:rFonts w:asciiTheme="minorHAnsi" w:hAnsiTheme="minorHAnsi" w:cstheme="minorHAnsi"/>
                                <w:sz w:val="22"/>
                                <w:szCs w:val="22"/>
                              </w:rPr>
                              <w:object w:dxaOrig="7182" w:dyaOrig="5399" w14:anchorId="4E71A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in;height:108pt">
                                  <v:imagedata r:id="rId15" o:title=""/>
                                </v:shape>
                                <o:OLEObject Type="Embed" ProgID="PowerPoint.Slide.12" ShapeID="_x0000_i1030" DrawAspect="Content" ObjectID="_1799664153" r:id="rId1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7665FE" id="Text Box 6" o:spid="_x0000_s1027" type="#_x0000_t202" style="position:absolute;margin-left:336.75pt;margin-top:211.45pt;width:159pt;height:117.75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" fillcolor="white [3201]" strokecolor="#92d050" strokeweight="2.25pt">
                <v:textbox style="mso-fit-shape-to-text:t">
                  <w:txbxContent>
                    <w:p w14:paraId="0E27B00A" w14:textId="77777777" w:rsidR="00AD5641" w:rsidRDefault="009F63BF">
                      <w:r w:rsidRPr="00050E66">
                        <w:rPr>
                          <w:rFonts w:asciiTheme="minorHAnsi" w:hAnsiTheme="minorHAnsi" w:cstheme="minorHAnsi"/>
                          <w:sz w:val="22"/>
                          <w:szCs w:val="22"/>
                        </w:rPr>
                        <w:object w:dxaOrig="7182" w:dyaOrig="5399" w14:anchorId="4E71A534">
                          <v:shape id="_x0000_i1030" type="#_x0000_t75" style="width:2in;height:108pt">
                            <v:imagedata r:id="rId15" o:title=""/>
                          </v:shape>
                          <o:OLEObject Type="Embed" ProgID="PowerPoint.Slide.12" ShapeID="_x0000_i1030" DrawAspect="Content" ObjectID="_1799664153" r:id="rId17"/>
                        </w:object>
                      </w:r>
                    </w:p>
                  </w:txbxContent>
                </v:textbox>
              </v:shape>
            </w:pict>
          </mc:Fallback>
        </mc:AlternateContent>
      </w:r>
    </w:p>
    <w:tbl>
      <w:tblPr>
        <w:tblStyle w:val="TableGrid"/>
        <w:tblW w:w="0" w:type="auto"/>
        <w:tblInd w:w="-1005" w:type="dxa"/>
        <w:tblLook w:val="04A0" w:firstRow="1" w:lastRow="0" w:firstColumn="1" w:lastColumn="0" w:noHBand="0" w:noVBand="1"/>
      </w:tblPr>
      <w:tblGrid>
        <w:gridCol w:w="7369"/>
      </w:tblGrid>
      <w:tr w:rsidR="006B7C58" w14:paraId="25C1F12B" w14:textId="77777777" w:rsidTr="004324CC">
        <w:trPr>
          <w:trHeight w:val="1560"/>
        </w:trPr>
        <w:tc>
          <w:tcPr>
            <w:tcW w:w="7369"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D9B4DA6" w14:textId="77777777" w:rsidR="002E6EF5" w:rsidRPr="00365A25" w:rsidRDefault="002E6EF5" w:rsidP="00AD5641">
            <w:pPr>
              <w:pStyle w:val="NoSpacing"/>
              <w:jc w:val="both"/>
              <w:rPr>
                <w:rFonts w:ascii="Comic Sans MS" w:eastAsia="Batang" w:hAnsi="Comic Sans MS"/>
                <w:b/>
                <w:sz w:val="24"/>
                <w:szCs w:val="24"/>
              </w:rPr>
            </w:pPr>
            <w:r>
              <w:rPr>
                <w:rFonts w:ascii="Comic Sans MS" w:eastAsia="Batang" w:hAnsi="Comic Sans MS"/>
                <w:b/>
                <w:sz w:val="24"/>
                <w:szCs w:val="24"/>
              </w:rPr>
              <w:t xml:space="preserve">Punctuality </w:t>
            </w:r>
          </w:p>
          <w:p w14:paraId="768C6999" w14:textId="77777777" w:rsidR="004324CC" w:rsidRPr="004324CC" w:rsidRDefault="002E6EF5" w:rsidP="00031941">
            <w:pPr>
              <w:jc w:val="center"/>
              <w:rPr>
                <w:rFonts w:ascii="Comic Sans MS" w:eastAsia="Batang" w:hAnsi="Comic Sans MS"/>
              </w:rPr>
            </w:pPr>
            <w:r w:rsidRPr="004324CC">
              <w:rPr>
                <w:rFonts w:ascii="Comic Sans MS" w:eastAsia="Batang" w:hAnsi="Comic Sans MS"/>
              </w:rPr>
              <w:t xml:space="preserve">Autumn term </w:t>
            </w:r>
            <w:r w:rsidR="00031941" w:rsidRPr="004324CC">
              <w:rPr>
                <w:rFonts w:ascii="Comic Sans MS" w:eastAsia="Batang" w:hAnsi="Comic Sans MS"/>
              </w:rPr>
              <w:t>2</w:t>
            </w:r>
            <w:r w:rsidRPr="004324CC">
              <w:rPr>
                <w:rFonts w:ascii="Comic Sans MS" w:eastAsia="Batang" w:hAnsi="Comic Sans MS"/>
              </w:rPr>
              <w:t xml:space="preserve"> – </w:t>
            </w:r>
            <w:r w:rsidR="00031941" w:rsidRPr="004324CC">
              <w:rPr>
                <w:rFonts w:ascii="Comic Sans MS" w:eastAsia="Batang" w:hAnsi="Comic Sans MS"/>
              </w:rPr>
              <w:t>315</w:t>
            </w:r>
            <w:r w:rsidRPr="004324CC">
              <w:rPr>
                <w:rFonts w:ascii="Comic Sans MS" w:eastAsia="Batang" w:hAnsi="Comic Sans MS"/>
              </w:rPr>
              <w:t xml:space="preserve"> late codes were recorded. Although this i</w:t>
            </w:r>
            <w:r w:rsidR="00CA58E1" w:rsidRPr="004324CC">
              <w:rPr>
                <w:rFonts w:ascii="Comic Sans MS" w:eastAsia="Batang" w:hAnsi="Comic Sans MS"/>
              </w:rPr>
              <w:t xml:space="preserve">s </w:t>
            </w:r>
            <w:r w:rsidR="00314EB8" w:rsidRPr="004324CC">
              <w:rPr>
                <w:rFonts w:ascii="Comic Sans MS" w:eastAsia="Batang" w:hAnsi="Comic Sans MS"/>
              </w:rPr>
              <w:t>less tha</w:t>
            </w:r>
            <w:r w:rsidR="00CA58E1" w:rsidRPr="004324CC">
              <w:rPr>
                <w:rFonts w:ascii="Comic Sans MS" w:eastAsia="Batang" w:hAnsi="Comic Sans MS"/>
              </w:rPr>
              <w:t>n 2023-2024, further im</w:t>
            </w:r>
            <w:r w:rsidR="00314EB8" w:rsidRPr="004324CC">
              <w:rPr>
                <w:rFonts w:ascii="Comic Sans MS" w:eastAsia="Batang" w:hAnsi="Comic Sans MS"/>
              </w:rPr>
              <w:t>provement is required. Please note gates open to all pupils at 8.</w:t>
            </w:r>
            <w:r w:rsidR="00DD2ECD" w:rsidRPr="004324CC">
              <w:rPr>
                <w:rFonts w:ascii="Comic Sans MS" w:eastAsia="Batang" w:hAnsi="Comic Sans MS"/>
              </w:rPr>
              <w:t>4</w:t>
            </w:r>
            <w:r w:rsidR="00314EB8" w:rsidRPr="004324CC">
              <w:rPr>
                <w:rFonts w:ascii="Comic Sans MS" w:eastAsia="Batang" w:hAnsi="Comic Sans MS"/>
              </w:rPr>
              <w:t>0am until 8.5</w:t>
            </w:r>
            <w:r w:rsidR="004324CC" w:rsidRPr="004324CC">
              <w:rPr>
                <w:rFonts w:ascii="Comic Sans MS" w:eastAsia="Batang" w:hAnsi="Comic Sans MS"/>
              </w:rPr>
              <w:t>5</w:t>
            </w:r>
            <w:r w:rsidR="00314EB8" w:rsidRPr="004324CC">
              <w:rPr>
                <w:rFonts w:ascii="Comic Sans MS" w:eastAsia="Batang" w:hAnsi="Comic Sans MS"/>
              </w:rPr>
              <w:t xml:space="preserve">am, and lessons start promptly. </w:t>
            </w:r>
          </w:p>
          <w:p w14:paraId="6F5AD152" w14:textId="7364A149" w:rsidR="006B7C58" w:rsidRPr="004324CC" w:rsidRDefault="00314EB8" w:rsidP="00031941">
            <w:pPr>
              <w:jc w:val="center"/>
              <w:rPr>
                <w:rFonts w:asciiTheme="minorHAnsi" w:hAnsiTheme="minorHAnsi" w:cstheme="minorHAnsi"/>
                <w:sz w:val="18"/>
                <w:szCs w:val="18"/>
              </w:rPr>
            </w:pPr>
            <w:r w:rsidRPr="004324CC">
              <w:rPr>
                <w:rFonts w:ascii="Comic Sans MS" w:eastAsia="Batang" w:hAnsi="Comic Sans MS"/>
              </w:rPr>
              <w:t>A weekly text will be sent to all parent / carers with an update of the previous week’s lateness. Mrs Richards will continue to work with indiv</w:t>
            </w:r>
            <w:r w:rsidR="009C4EC5" w:rsidRPr="004324CC">
              <w:rPr>
                <w:rFonts w:ascii="Comic Sans MS" w:eastAsia="Batang" w:hAnsi="Comic Sans MS"/>
              </w:rPr>
              <w:t xml:space="preserve">idual families to improve lateness </w:t>
            </w:r>
            <w:r w:rsidR="00D01AF6" w:rsidRPr="004324CC">
              <w:rPr>
                <w:rFonts w:ascii="Comic Sans MS" w:eastAsia="Batang" w:hAnsi="Comic Sans MS"/>
              </w:rPr>
              <w:t>at</w:t>
            </w:r>
            <w:r w:rsidR="009C4EC5" w:rsidRPr="004324CC">
              <w:rPr>
                <w:rFonts w:ascii="Comic Sans MS" w:eastAsia="Batang" w:hAnsi="Comic Sans MS"/>
              </w:rPr>
              <w:t xml:space="preserve"> both the start and end of the school </w:t>
            </w:r>
            <w:r w:rsidR="00F93ACB" w:rsidRPr="004324CC">
              <w:rPr>
                <w:rFonts w:ascii="Comic Sans MS" w:eastAsia="Batang" w:hAnsi="Comic Sans MS"/>
              </w:rPr>
              <w:t>day.</w:t>
            </w:r>
          </w:p>
        </w:tc>
      </w:tr>
    </w:tbl>
    <w:p w14:paraId="0B21E804" w14:textId="77777777" w:rsidR="00784244" w:rsidRPr="00944BEC" w:rsidRDefault="0000731B" w:rsidP="00A9115C">
      <w:pPr>
        <w:spacing w:after="2"/>
        <w:rPr>
          <w:rFonts w:asciiTheme="minorHAnsi" w:hAnsiTheme="minorHAnsi" w:cstheme="minorHAnsi"/>
          <w:sz w:val="16"/>
          <w:szCs w:val="16"/>
        </w:rPr>
      </w:pPr>
      <w:r w:rsidRPr="006600F6">
        <w:rPr>
          <w:rFonts w:ascii="Comic Sans MS" w:hAnsi="Comic Sans MS" w:cstheme="minorHAnsi"/>
          <w:noProof/>
        </w:rPr>
        <w:drawing>
          <wp:anchor distT="0" distB="0" distL="114300" distR="114300" simplePos="0" relativeHeight="251689984" behindDoc="0" locked="0" layoutInCell="1" allowOverlap="1" wp14:anchorId="25EC2CF2" wp14:editId="7084FE2D">
            <wp:simplePos x="0" y="0"/>
            <wp:positionH relativeFrom="column">
              <wp:posOffset>-660237</wp:posOffset>
            </wp:positionH>
            <wp:positionV relativeFrom="paragraph">
              <wp:posOffset>1581265</wp:posOffset>
            </wp:positionV>
            <wp:extent cx="1447526" cy="771111"/>
            <wp:effectExtent l="57150" t="114300" r="57785" b="1054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21128056">
                      <a:off x="0" y="0"/>
                      <a:ext cx="1467336" cy="781664"/>
                    </a:xfrm>
                    <a:prstGeom prst="rect">
                      <a:avLst/>
                    </a:prstGeom>
                  </pic:spPr>
                </pic:pic>
              </a:graphicData>
            </a:graphic>
            <wp14:sizeRelH relativeFrom="page">
              <wp14:pctWidth>0</wp14:pctWidth>
            </wp14:sizeRelH>
            <wp14:sizeRelV relativeFrom="page">
              <wp14:pctHeight>0</wp14:pctHeight>
            </wp14:sizeRelV>
          </wp:anchor>
        </w:drawing>
      </w:r>
      <w:r w:rsidR="006C2B4C">
        <w:rPr>
          <w:rFonts w:asciiTheme="minorHAnsi" w:hAnsiTheme="minorHAnsi" w:cstheme="minorHAnsi"/>
          <w:sz w:val="22"/>
          <w:szCs w:val="22"/>
        </w:rPr>
        <w:t xml:space="preserve">   </w:t>
      </w:r>
      <w:r w:rsidR="009C4EC5">
        <w:rPr>
          <w:rFonts w:asciiTheme="minorHAnsi" w:hAnsiTheme="minorHAnsi" w:cstheme="minorHAnsi"/>
          <w:sz w:val="22"/>
          <w:szCs w:val="22"/>
        </w:rPr>
        <w:t xml:space="preserve">         </w:t>
      </w:r>
    </w:p>
    <w:tbl>
      <w:tblPr>
        <w:tblStyle w:val="TableGrid"/>
        <w:tblW w:w="9624" w:type="dxa"/>
        <w:jc w:val="center"/>
        <w:tblLook w:val="04A0" w:firstRow="1" w:lastRow="0" w:firstColumn="1" w:lastColumn="0" w:noHBand="0" w:noVBand="1"/>
      </w:tblPr>
      <w:tblGrid>
        <w:gridCol w:w="9624"/>
      </w:tblGrid>
      <w:tr w:rsidR="009F63BF" w14:paraId="644CCB6D" w14:textId="77777777" w:rsidTr="00944BEC">
        <w:trPr>
          <w:trHeight w:val="3016"/>
          <w:jc w:val="center"/>
        </w:trPr>
        <w:tc>
          <w:tcPr>
            <w:tcW w:w="962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667F9E6D" w14:textId="77777777" w:rsidR="0000731B" w:rsidRDefault="0000731B" w:rsidP="0000731B">
            <w:pPr>
              <w:pStyle w:val="NoSpacing"/>
              <w:rPr>
                <w:rFonts w:ascii="Comic Sans MS" w:hAnsi="Comic Sans MS"/>
                <w:b/>
                <w:sz w:val="24"/>
                <w:szCs w:val="24"/>
              </w:rPr>
            </w:pPr>
            <w:r>
              <w:rPr>
                <w:rFonts w:ascii="Comic Sans MS" w:hAnsi="Comic Sans MS"/>
                <w:b/>
                <w:sz w:val="24"/>
                <w:szCs w:val="24"/>
              </w:rPr>
              <w:t>Golden Tickets</w:t>
            </w:r>
          </w:p>
          <w:p w14:paraId="0D6AD28C" w14:textId="77777777" w:rsidR="0000731B" w:rsidRDefault="0000731B" w:rsidP="0000731B">
            <w:pPr>
              <w:pStyle w:val="NoSpacing"/>
              <w:jc w:val="center"/>
              <w:rPr>
                <w:rFonts w:ascii="Comic Sans MS" w:hAnsi="Comic Sans MS" w:cstheme="minorHAnsi"/>
                <w:sz w:val="20"/>
                <w:szCs w:val="20"/>
              </w:rPr>
            </w:pPr>
            <w:r w:rsidRPr="006600F6">
              <w:rPr>
                <w:rFonts w:ascii="Comic Sans MS" w:hAnsi="Comic Sans MS" w:cstheme="minorHAnsi"/>
                <w:sz w:val="20"/>
                <w:szCs w:val="20"/>
              </w:rPr>
              <w:t>All pupils at the end of each term can earn golden tickets for attendance</w:t>
            </w:r>
            <w:r w:rsidR="00944BEC">
              <w:rPr>
                <w:rFonts w:ascii="Comic Sans MS" w:hAnsi="Comic Sans MS" w:cstheme="minorHAnsi"/>
                <w:sz w:val="20"/>
                <w:szCs w:val="20"/>
              </w:rPr>
              <w:t xml:space="preserve"> above 90%</w:t>
            </w:r>
            <w:r w:rsidRPr="006600F6">
              <w:rPr>
                <w:rFonts w:ascii="Comic Sans MS" w:hAnsi="Comic Sans MS" w:cstheme="minorHAnsi"/>
                <w:sz w:val="20"/>
                <w:szCs w:val="20"/>
              </w:rPr>
              <w:t xml:space="preserve">. </w:t>
            </w:r>
          </w:p>
          <w:p w14:paraId="55D864EB" w14:textId="77777777" w:rsidR="00944BEC" w:rsidRDefault="0000731B" w:rsidP="0000731B">
            <w:pPr>
              <w:pStyle w:val="NoSpacing"/>
              <w:jc w:val="center"/>
              <w:rPr>
                <w:rFonts w:ascii="Comic Sans MS" w:hAnsi="Comic Sans MS" w:cstheme="minorHAnsi"/>
                <w:sz w:val="20"/>
                <w:szCs w:val="20"/>
              </w:rPr>
            </w:pPr>
            <w:r w:rsidRPr="006600F6">
              <w:rPr>
                <w:rFonts w:ascii="Comic Sans MS" w:hAnsi="Comic Sans MS" w:cstheme="minorHAnsi"/>
                <w:sz w:val="20"/>
                <w:szCs w:val="20"/>
              </w:rPr>
              <w:t xml:space="preserve">Pupils with </w:t>
            </w:r>
            <w:r w:rsidRPr="00944BEC">
              <w:rPr>
                <w:rFonts w:ascii="Comic Sans MS" w:hAnsi="Comic Sans MS" w:cstheme="minorHAnsi"/>
                <w:sz w:val="20"/>
                <w:szCs w:val="20"/>
              </w:rPr>
              <w:t xml:space="preserve">attendance </w:t>
            </w:r>
            <w:r w:rsidR="00944BEC" w:rsidRPr="00944BEC">
              <w:rPr>
                <w:rFonts w:ascii="Comic Sans MS" w:hAnsi="Comic Sans MS" w:cstheme="minorHAnsi"/>
                <w:sz w:val="20"/>
                <w:szCs w:val="20"/>
              </w:rPr>
              <w:t xml:space="preserve">above </w:t>
            </w:r>
            <w:r w:rsidRPr="00944BEC">
              <w:rPr>
                <w:rFonts w:ascii="Comic Sans MS" w:hAnsi="Comic Sans MS" w:cstheme="minorHAnsi"/>
                <w:sz w:val="20"/>
                <w:szCs w:val="20"/>
              </w:rPr>
              <w:t xml:space="preserve">90% - </w:t>
            </w:r>
            <w:r w:rsidRPr="00F93ACB">
              <w:rPr>
                <w:rFonts w:ascii="Comic Sans MS" w:hAnsi="Comic Sans MS" w:cstheme="minorHAnsi"/>
                <w:b/>
                <w:color w:val="BF8F00" w:themeColor="accent4" w:themeShade="BF"/>
                <w:sz w:val="20"/>
                <w:szCs w:val="20"/>
              </w:rPr>
              <w:t>one golden ticket</w:t>
            </w:r>
            <w:r w:rsidRPr="00944BEC">
              <w:rPr>
                <w:rFonts w:ascii="Comic Sans MS" w:hAnsi="Comic Sans MS" w:cstheme="minorHAnsi"/>
                <w:sz w:val="20"/>
                <w:szCs w:val="20"/>
              </w:rPr>
              <w:t>. Above 95</w:t>
            </w:r>
            <w:r w:rsidR="00F93ACB">
              <w:rPr>
                <w:rFonts w:ascii="Comic Sans MS" w:hAnsi="Comic Sans MS" w:cstheme="minorHAnsi"/>
                <w:sz w:val="20"/>
                <w:szCs w:val="20"/>
              </w:rPr>
              <w:t>%</w:t>
            </w:r>
            <w:r w:rsidR="00944BEC" w:rsidRPr="00944BEC">
              <w:rPr>
                <w:rFonts w:ascii="Comic Sans MS" w:hAnsi="Comic Sans MS" w:cstheme="minorHAnsi"/>
                <w:sz w:val="20"/>
                <w:szCs w:val="20"/>
              </w:rPr>
              <w:t xml:space="preserve"> - </w:t>
            </w:r>
            <w:r w:rsidRPr="00F93ACB">
              <w:rPr>
                <w:rFonts w:ascii="Comic Sans MS" w:hAnsi="Comic Sans MS" w:cstheme="minorHAnsi"/>
                <w:b/>
                <w:color w:val="BF8F00" w:themeColor="accent4" w:themeShade="BF"/>
                <w:sz w:val="20"/>
                <w:szCs w:val="20"/>
              </w:rPr>
              <w:t>two golden tickets</w:t>
            </w:r>
            <w:r w:rsidRPr="00944BEC">
              <w:rPr>
                <w:rFonts w:ascii="Comic Sans MS" w:hAnsi="Comic Sans MS" w:cstheme="minorHAnsi"/>
                <w:sz w:val="20"/>
                <w:szCs w:val="20"/>
              </w:rPr>
              <w:t xml:space="preserve">, and </w:t>
            </w:r>
            <w:r w:rsidR="00F93ACB">
              <w:rPr>
                <w:rFonts w:ascii="Comic Sans MS" w:hAnsi="Comic Sans MS" w:cstheme="minorHAnsi"/>
                <w:sz w:val="20"/>
                <w:szCs w:val="20"/>
              </w:rPr>
              <w:t xml:space="preserve">above </w:t>
            </w:r>
            <w:r w:rsidRPr="00944BEC">
              <w:rPr>
                <w:rFonts w:ascii="Comic Sans MS" w:hAnsi="Comic Sans MS" w:cstheme="minorHAnsi"/>
                <w:sz w:val="20"/>
                <w:szCs w:val="20"/>
              </w:rPr>
              <w:t xml:space="preserve">97% </w:t>
            </w:r>
            <w:r w:rsidR="00944BEC" w:rsidRPr="00944BEC">
              <w:rPr>
                <w:rFonts w:ascii="Comic Sans MS" w:hAnsi="Comic Sans MS" w:cstheme="minorHAnsi"/>
                <w:sz w:val="20"/>
                <w:szCs w:val="20"/>
              </w:rPr>
              <w:t xml:space="preserve">- </w:t>
            </w:r>
            <w:r w:rsidRPr="00F93ACB">
              <w:rPr>
                <w:rFonts w:ascii="Comic Sans MS" w:hAnsi="Comic Sans MS" w:cstheme="minorHAnsi"/>
                <w:b/>
                <w:color w:val="BF8F00" w:themeColor="accent4" w:themeShade="BF"/>
                <w:sz w:val="20"/>
                <w:szCs w:val="20"/>
              </w:rPr>
              <w:t>three golden tickets</w:t>
            </w:r>
            <w:r w:rsidR="00944BEC">
              <w:rPr>
                <w:rFonts w:ascii="Comic Sans MS" w:hAnsi="Comic Sans MS" w:cstheme="minorHAnsi"/>
                <w:sz w:val="20"/>
                <w:szCs w:val="20"/>
              </w:rPr>
              <w:t xml:space="preserve">. Plus, </w:t>
            </w:r>
            <w:r w:rsidR="00944BEC" w:rsidRPr="00F93ACB">
              <w:rPr>
                <w:rFonts w:ascii="Comic Sans MS" w:hAnsi="Comic Sans MS" w:cstheme="minorHAnsi"/>
                <w:b/>
                <w:color w:val="BF8F00" w:themeColor="accent4" w:themeShade="BF"/>
                <w:sz w:val="20"/>
                <w:szCs w:val="20"/>
              </w:rPr>
              <w:t>one golden ticket</w:t>
            </w:r>
            <w:r w:rsidR="00944BEC" w:rsidRPr="00F93ACB">
              <w:rPr>
                <w:rFonts w:ascii="Comic Sans MS" w:hAnsi="Comic Sans MS" w:cstheme="minorHAnsi"/>
                <w:color w:val="BF8F00" w:themeColor="accent4" w:themeShade="BF"/>
                <w:sz w:val="20"/>
                <w:szCs w:val="20"/>
              </w:rPr>
              <w:t xml:space="preserve"> </w:t>
            </w:r>
            <w:r w:rsidR="00944BEC">
              <w:rPr>
                <w:rFonts w:ascii="Comic Sans MS" w:hAnsi="Comic Sans MS" w:cstheme="minorHAnsi"/>
                <w:sz w:val="20"/>
                <w:szCs w:val="20"/>
              </w:rPr>
              <w:t>to each child in the half term class winners.</w:t>
            </w:r>
          </w:p>
          <w:p w14:paraId="44EAFD9C" w14:textId="77777777" w:rsidR="00944BEC" w:rsidRPr="00944BEC" w:rsidRDefault="00944BEC" w:rsidP="00944BEC">
            <w:pPr>
              <w:pStyle w:val="NoSpacing"/>
              <w:jc w:val="center"/>
              <w:rPr>
                <w:rFonts w:ascii="Comic Sans MS" w:hAnsi="Comic Sans MS" w:cstheme="minorHAnsi"/>
                <w:sz w:val="16"/>
                <w:szCs w:val="16"/>
              </w:rPr>
            </w:pPr>
          </w:p>
          <w:p w14:paraId="62FC9C5D" w14:textId="77777777" w:rsidR="0000731B" w:rsidRPr="00944BEC" w:rsidRDefault="0000731B" w:rsidP="00944BEC">
            <w:pPr>
              <w:pStyle w:val="NoSpacing"/>
              <w:jc w:val="center"/>
              <w:rPr>
                <w:rFonts w:ascii="Comic Sans MS" w:hAnsi="Comic Sans MS" w:cstheme="minorHAnsi"/>
                <w:sz w:val="20"/>
                <w:szCs w:val="20"/>
              </w:rPr>
            </w:pPr>
            <w:r w:rsidRPr="00944BEC">
              <w:rPr>
                <w:rFonts w:ascii="Comic Sans MS" w:hAnsi="Comic Sans MS" w:cstheme="minorHAnsi"/>
                <w:sz w:val="20"/>
                <w:szCs w:val="20"/>
              </w:rPr>
              <w:t>All winning tickets were placed into a prize draw to win one of the following prizes:</w:t>
            </w:r>
          </w:p>
          <w:p w14:paraId="45AABD17" w14:textId="77777777" w:rsidR="009F63BF" w:rsidRDefault="0000731B" w:rsidP="00944BEC">
            <w:pPr>
              <w:pStyle w:val="NoSpacing"/>
              <w:jc w:val="center"/>
              <w:rPr>
                <w:rFonts w:ascii="Comic Sans MS" w:hAnsi="Comic Sans MS" w:cstheme="minorHAnsi"/>
                <w:sz w:val="20"/>
                <w:szCs w:val="20"/>
              </w:rPr>
            </w:pPr>
            <w:r w:rsidRPr="00944BEC">
              <w:rPr>
                <w:rFonts w:ascii="Comic Sans MS" w:hAnsi="Comic Sans MS" w:cstheme="minorHAnsi"/>
                <w:sz w:val="20"/>
                <w:szCs w:val="20"/>
              </w:rPr>
              <w:t xml:space="preserve">£10 family voucher X1. </w:t>
            </w:r>
            <w:r w:rsidR="00152B6D">
              <w:rPr>
                <w:rFonts w:ascii="Comic Sans MS" w:hAnsi="Comic Sans MS" w:cstheme="minorHAnsi"/>
                <w:sz w:val="20"/>
                <w:szCs w:val="20"/>
              </w:rPr>
              <w:t xml:space="preserve">   </w:t>
            </w:r>
            <w:r w:rsidRPr="00944BEC">
              <w:rPr>
                <w:rFonts w:ascii="Comic Sans MS" w:hAnsi="Comic Sans MS" w:cstheme="minorHAnsi"/>
                <w:sz w:val="20"/>
                <w:szCs w:val="20"/>
              </w:rPr>
              <w:t xml:space="preserve">£25 family voucher X1. </w:t>
            </w:r>
            <w:r w:rsidR="00152B6D">
              <w:rPr>
                <w:rFonts w:ascii="Comic Sans MS" w:hAnsi="Comic Sans MS" w:cstheme="minorHAnsi"/>
                <w:sz w:val="20"/>
                <w:szCs w:val="20"/>
              </w:rPr>
              <w:t xml:space="preserve">   </w:t>
            </w:r>
            <w:r w:rsidRPr="00944BEC">
              <w:rPr>
                <w:rFonts w:ascii="Comic Sans MS" w:hAnsi="Comic Sans MS" w:cstheme="minorHAnsi"/>
                <w:sz w:val="20"/>
                <w:szCs w:val="20"/>
              </w:rPr>
              <w:t>£50 family voucher X1</w:t>
            </w:r>
          </w:p>
          <w:p w14:paraId="4B94D5A5" w14:textId="77777777" w:rsidR="00152B6D" w:rsidRPr="00F93ACB" w:rsidRDefault="00152B6D" w:rsidP="00944BEC">
            <w:pPr>
              <w:pStyle w:val="NoSpacing"/>
              <w:jc w:val="center"/>
              <w:rPr>
                <w:rFonts w:ascii="Comic Sans MS" w:hAnsi="Comic Sans MS" w:cstheme="minorHAnsi"/>
                <w:b/>
                <w:sz w:val="8"/>
                <w:szCs w:val="8"/>
              </w:rPr>
            </w:pPr>
          </w:p>
          <w:p w14:paraId="0E93D393" w14:textId="58287116" w:rsidR="008F7069" w:rsidRPr="00F93ACB" w:rsidRDefault="00152B6D" w:rsidP="008F7069">
            <w:pPr>
              <w:pStyle w:val="NoSpacing"/>
              <w:jc w:val="center"/>
              <w:rPr>
                <w:rFonts w:ascii="Comic Sans MS" w:hAnsi="Comic Sans MS" w:cstheme="minorHAnsi"/>
                <w:b/>
                <w:color w:val="0066FF"/>
                <w:sz w:val="24"/>
                <w:szCs w:val="24"/>
              </w:rPr>
            </w:pPr>
            <w:r w:rsidRPr="00F93ACB">
              <w:rPr>
                <w:rFonts w:ascii="Comic Sans MS" w:hAnsi="Comic Sans MS" w:cstheme="minorHAnsi"/>
                <w:b/>
                <w:color w:val="0066FF"/>
                <w:sz w:val="24"/>
                <w:szCs w:val="24"/>
              </w:rPr>
              <w:t>The winners are</w:t>
            </w:r>
            <w:r w:rsidR="00F93ACB" w:rsidRPr="00F93ACB">
              <w:rPr>
                <w:rFonts w:ascii="Comic Sans MS" w:hAnsi="Comic Sans MS" w:cstheme="minorHAnsi"/>
                <w:b/>
                <w:color w:val="0066FF"/>
                <w:sz w:val="24"/>
                <w:szCs w:val="24"/>
              </w:rPr>
              <w:t>:</w:t>
            </w:r>
            <w:r w:rsidRPr="00F93ACB">
              <w:rPr>
                <w:rFonts w:ascii="Comic Sans MS" w:hAnsi="Comic Sans MS" w:cstheme="minorHAnsi"/>
                <w:b/>
                <w:color w:val="0066FF"/>
                <w:sz w:val="24"/>
                <w:szCs w:val="24"/>
              </w:rPr>
              <w:t xml:space="preserve"> </w:t>
            </w:r>
          </w:p>
          <w:p w14:paraId="1252EEC8" w14:textId="77777777" w:rsidR="00152B6D" w:rsidRPr="00944BEC" w:rsidRDefault="00152B6D" w:rsidP="00944BEC">
            <w:pPr>
              <w:pStyle w:val="NoSpacing"/>
              <w:jc w:val="center"/>
              <w:rPr>
                <w:rFonts w:ascii="Comic Sans MS" w:hAnsi="Comic Sans MS" w:cstheme="minorHAnsi"/>
                <w:b/>
                <w:sz w:val="20"/>
                <w:szCs w:val="20"/>
              </w:rPr>
            </w:pPr>
            <w:r w:rsidRPr="00F93ACB">
              <w:rPr>
                <w:rFonts w:ascii="Comic Sans MS" w:hAnsi="Comic Sans MS" w:cstheme="minorHAnsi"/>
                <w:b/>
                <w:color w:val="0066FF"/>
                <w:sz w:val="24"/>
                <w:szCs w:val="24"/>
              </w:rPr>
              <w:t xml:space="preserve">George </w:t>
            </w:r>
            <w:r w:rsidRPr="00F93ACB">
              <w:rPr>
                <w:rFonts w:ascii="Comic Sans MS" w:hAnsi="Comic Sans MS" w:cstheme="minorHAnsi"/>
                <w:color w:val="0066FF"/>
                <w:sz w:val="24"/>
                <w:szCs w:val="24"/>
              </w:rPr>
              <w:t>(Y4).</w:t>
            </w:r>
            <w:r w:rsidRPr="00F93ACB">
              <w:rPr>
                <w:rFonts w:ascii="Comic Sans MS" w:hAnsi="Comic Sans MS" w:cstheme="minorHAnsi"/>
                <w:b/>
                <w:color w:val="0066FF"/>
                <w:sz w:val="24"/>
                <w:szCs w:val="24"/>
              </w:rPr>
              <w:t xml:space="preserve"> Ella </w:t>
            </w:r>
            <w:r w:rsidRPr="00F93ACB">
              <w:rPr>
                <w:rFonts w:ascii="Comic Sans MS" w:hAnsi="Comic Sans MS" w:cstheme="minorHAnsi"/>
                <w:color w:val="0066FF"/>
                <w:sz w:val="24"/>
                <w:szCs w:val="24"/>
              </w:rPr>
              <w:t>(Y2).</w:t>
            </w:r>
            <w:r w:rsidRPr="00F93ACB">
              <w:rPr>
                <w:rFonts w:ascii="Comic Sans MS" w:hAnsi="Comic Sans MS" w:cstheme="minorHAnsi"/>
                <w:b/>
                <w:color w:val="0066FF"/>
                <w:sz w:val="24"/>
                <w:szCs w:val="24"/>
              </w:rPr>
              <w:t xml:space="preserve"> Anya </w:t>
            </w:r>
            <w:r w:rsidRPr="00F93ACB">
              <w:rPr>
                <w:rFonts w:ascii="Comic Sans MS" w:hAnsi="Comic Sans MS" w:cstheme="minorHAnsi"/>
                <w:color w:val="0066FF"/>
                <w:sz w:val="24"/>
                <w:szCs w:val="24"/>
              </w:rPr>
              <w:t>(Y6)</w:t>
            </w:r>
          </w:p>
        </w:tc>
      </w:tr>
    </w:tbl>
    <w:p w14:paraId="3B817B57" w14:textId="77777777" w:rsidR="008F7069" w:rsidRDefault="008F7069" w:rsidP="00A9115C">
      <w:pPr>
        <w:spacing w:after="2"/>
        <w:rPr>
          <w:rFonts w:asciiTheme="minorHAnsi" w:hAnsiTheme="minorHAnsi" w:cstheme="minorHAnsi"/>
          <w:sz w:val="22"/>
          <w:szCs w:val="22"/>
        </w:rPr>
      </w:pPr>
    </w:p>
    <w:p w14:paraId="071C8C9E" w14:textId="79146DCF" w:rsidR="007A6380" w:rsidRDefault="00D204B7" w:rsidP="00A9115C">
      <w:pPr>
        <w:spacing w:after="2"/>
        <w:rPr>
          <w:rFonts w:asciiTheme="minorHAnsi" w:hAnsiTheme="minorHAnsi" w:cstheme="minorHAnsi"/>
          <w:sz w:val="22"/>
          <w:szCs w:val="22"/>
        </w:rPr>
      </w:pPr>
      <w:r>
        <w:rPr>
          <w:noProof/>
          <w14:ligatures w14:val="none"/>
          <w14:cntxtAlts w14:val="0"/>
        </w:rPr>
        <w:lastRenderedPageBreak/>
        <mc:AlternateContent>
          <mc:Choice Requires="wps">
            <w:drawing>
              <wp:anchor distT="0" distB="0" distL="114300" distR="114300" simplePos="0" relativeHeight="251683840" behindDoc="0" locked="0" layoutInCell="1" allowOverlap="1" wp14:anchorId="161B8B41" wp14:editId="5AD5EF68">
                <wp:simplePos x="0" y="0"/>
                <wp:positionH relativeFrom="margin">
                  <wp:posOffset>838200</wp:posOffset>
                </wp:positionH>
                <wp:positionV relativeFrom="paragraph">
                  <wp:posOffset>-254635</wp:posOffset>
                </wp:positionV>
                <wp:extent cx="4257675" cy="5048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4257675" cy="504825"/>
                        </a:xfrm>
                        <a:prstGeom prst="rect">
                          <a:avLst/>
                        </a:prstGeom>
                        <a:solidFill>
                          <a:sysClr val="window" lastClr="FFFFFF"/>
                        </a:solidFill>
                        <a:ln w="6350">
                          <a:noFill/>
                        </a:ln>
                      </wps:spPr>
                      <wps:txbx>
                        <w:txbxContent>
                          <w:p w14:paraId="5D2F4563" w14:textId="77777777" w:rsidR="00BF66F0" w:rsidRPr="00FC7521" w:rsidRDefault="00BF66F0" w:rsidP="00BF66F0">
                            <w:pPr>
                              <w:pStyle w:val="Masthead"/>
                              <w:jc w:val="left"/>
                              <w:rPr>
                                <w:sz w:val="44"/>
                                <w:szCs w:val="44"/>
                                <w:lang w:val="en-US"/>
                                <w14:ligatures w14:val="none"/>
                              </w:rPr>
                            </w:pPr>
                            <w:r>
                              <w:rPr>
                                <w:sz w:val="44"/>
                                <w:szCs w:val="44"/>
                                <w:lang w:val="en-US"/>
                                <w14:ligatures w14:val="none"/>
                              </w:rPr>
                              <w:t>Safeguarding</w:t>
                            </w:r>
                            <w:r w:rsidRPr="00FC7521">
                              <w:rPr>
                                <w:sz w:val="44"/>
                                <w:szCs w:val="44"/>
                                <w:lang w:val="en-US"/>
                                <w14:ligatures w14:val="none"/>
                              </w:rPr>
                              <w:t xml:space="preserve"> Newsletter </w:t>
                            </w:r>
                            <w:r w:rsidR="00F93ACB">
                              <w:rPr>
                                <w:sz w:val="44"/>
                                <w:szCs w:val="44"/>
                                <w:lang w:val="en-US"/>
                                <w14:ligatures w14:val="none"/>
                              </w:rPr>
                              <w:t>– Spring 1</w:t>
                            </w:r>
                          </w:p>
                          <w:p w14:paraId="3DEEC669" w14:textId="77777777" w:rsidR="00BF66F0" w:rsidRPr="00FC7521" w:rsidRDefault="00BF66F0" w:rsidP="00BF66F0">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8B41" id="Text Box 13" o:spid="_x0000_s1028" type="#_x0000_t202" style="position:absolute;margin-left:66pt;margin-top:-20.05pt;width:335.25pt;height:3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" fillcolor="window" stroked="f" strokeweight=".5pt">
                <v:textbox>
                  <w:txbxContent>
                    <w:p w14:paraId="5D2F4563" w14:textId="77777777" w:rsidR="00BF66F0" w:rsidRPr="00FC7521" w:rsidRDefault="00BF66F0" w:rsidP="00BF66F0">
                      <w:pPr>
                        <w:pStyle w:val="Masthead"/>
                        <w:jc w:val="left"/>
                        <w:rPr>
                          <w:sz w:val="44"/>
                          <w:szCs w:val="44"/>
                          <w:lang w:val="en-US"/>
                          <w14:ligatures w14:val="none"/>
                        </w:rPr>
                      </w:pPr>
                      <w:r>
                        <w:rPr>
                          <w:sz w:val="44"/>
                          <w:szCs w:val="44"/>
                          <w:lang w:val="en-US"/>
                          <w14:ligatures w14:val="none"/>
                        </w:rPr>
                        <w:t>Safeguarding</w:t>
                      </w:r>
                      <w:r w:rsidRPr="00FC7521">
                        <w:rPr>
                          <w:sz w:val="44"/>
                          <w:szCs w:val="44"/>
                          <w:lang w:val="en-US"/>
                          <w14:ligatures w14:val="none"/>
                        </w:rPr>
                        <w:t xml:space="preserve"> Newsletter </w:t>
                      </w:r>
                      <w:r w:rsidR="00F93ACB">
                        <w:rPr>
                          <w:sz w:val="44"/>
                          <w:szCs w:val="44"/>
                          <w:lang w:val="en-US"/>
                          <w14:ligatures w14:val="none"/>
                        </w:rPr>
                        <w:t>– Spring 1</w:t>
                      </w:r>
                    </w:p>
                    <w:p w14:paraId="3DEEC669" w14:textId="77777777" w:rsidR="00BF66F0" w:rsidRPr="00FC7521" w:rsidRDefault="00BF66F0" w:rsidP="00BF66F0">
                      <w:pPr>
                        <w:rPr>
                          <w:sz w:val="44"/>
                          <w:szCs w:val="44"/>
                        </w:rPr>
                      </w:pPr>
                    </w:p>
                  </w:txbxContent>
                </v:textbox>
                <w10:wrap anchorx="margin"/>
              </v:shape>
            </w:pict>
          </mc:Fallback>
        </mc:AlternateContent>
      </w:r>
    </w:p>
    <w:p w14:paraId="337F849A" w14:textId="799CE42F" w:rsidR="00BF66F0" w:rsidRPr="008F7069" w:rsidRDefault="00BF66F0" w:rsidP="00C323B0">
      <w:pPr>
        <w:pStyle w:val="NoSpacing"/>
        <w:rPr>
          <w:rFonts w:asciiTheme="minorHAnsi" w:hAnsiTheme="minorHAnsi" w:cstheme="minorHAnsi"/>
          <w:sz w:val="20"/>
          <w:szCs w:val="20"/>
        </w:rPr>
      </w:pPr>
      <w:bookmarkStart w:id="0" w:name="_GoBack"/>
      <w:bookmarkEnd w:id="0"/>
      <w:r w:rsidRPr="008F7069">
        <w:rPr>
          <w:rFonts w:asciiTheme="minorHAnsi" w:hAnsiTheme="minorHAnsi" w:cstheme="minorHAnsi"/>
          <w:sz w:val="20"/>
          <w:szCs w:val="20"/>
        </w:rPr>
        <w:t xml:space="preserve">Safeguarding and promoting the welfare of all children is everyone’s responsibility and our top priority. The children’s wellbeing, safety, achievement and happiness underpin every decision we make. </w:t>
      </w:r>
    </w:p>
    <w:p w14:paraId="6AF60401" w14:textId="77777777" w:rsidR="009C4F7C" w:rsidRPr="009C4F7C" w:rsidRDefault="009C4F7C" w:rsidP="00C323B0">
      <w:pPr>
        <w:pStyle w:val="NoSpacing"/>
        <w:rPr>
          <w:rFonts w:asciiTheme="minorHAnsi" w:hAnsiTheme="minorHAnsi" w:cstheme="minorHAnsi"/>
          <w:sz w:val="8"/>
          <w:szCs w:val="8"/>
        </w:rPr>
      </w:pPr>
    </w:p>
    <w:p w14:paraId="66DFABCA" w14:textId="0DD6227E" w:rsidR="292106D9" w:rsidRPr="008F7069" w:rsidRDefault="292106D9" w:rsidP="00C323B0">
      <w:pPr>
        <w:pStyle w:val="NoSpacing"/>
        <w:rPr>
          <w:rFonts w:asciiTheme="minorHAnsi" w:hAnsiTheme="minorHAnsi" w:cstheme="minorHAnsi"/>
          <w:sz w:val="20"/>
          <w:szCs w:val="20"/>
        </w:rPr>
      </w:pPr>
      <w:r w:rsidRPr="008F7069">
        <w:rPr>
          <w:rFonts w:asciiTheme="minorHAnsi" w:hAnsiTheme="minorHAnsi" w:cstheme="minorHAnsi"/>
          <w:sz w:val="20"/>
          <w:szCs w:val="20"/>
        </w:rPr>
        <w:t xml:space="preserve">In February all children will be taking part in Safer </w:t>
      </w:r>
      <w:r w:rsidR="438B67A5" w:rsidRPr="008F7069">
        <w:rPr>
          <w:rFonts w:asciiTheme="minorHAnsi" w:hAnsiTheme="minorHAnsi" w:cstheme="minorHAnsi"/>
          <w:sz w:val="20"/>
          <w:szCs w:val="20"/>
        </w:rPr>
        <w:t xml:space="preserve">Internet Day. </w:t>
      </w:r>
      <w:r w:rsidR="7AA2660B" w:rsidRPr="008F7069">
        <w:rPr>
          <w:rFonts w:asciiTheme="minorHAnsi" w:hAnsiTheme="minorHAnsi" w:cstheme="minorHAnsi"/>
          <w:sz w:val="20"/>
          <w:szCs w:val="20"/>
        </w:rPr>
        <w:t xml:space="preserve">Children will gain a deeper understanding of </w:t>
      </w:r>
      <w:r w:rsidR="799C01FF" w:rsidRPr="008F7069">
        <w:rPr>
          <w:rFonts w:asciiTheme="minorHAnsi" w:hAnsiTheme="minorHAnsi" w:cstheme="minorHAnsi"/>
          <w:sz w:val="20"/>
          <w:szCs w:val="20"/>
        </w:rPr>
        <w:t xml:space="preserve">online safety and how to ensure they are keeping themselves safe when online. </w:t>
      </w:r>
    </w:p>
    <w:p w14:paraId="7190D1D6" w14:textId="0F1671DC" w:rsidR="5DA2595A" w:rsidRPr="008F7069" w:rsidRDefault="5DA2595A" w:rsidP="00C323B0">
      <w:pPr>
        <w:pStyle w:val="NoSpacing"/>
        <w:rPr>
          <w:rFonts w:asciiTheme="minorHAnsi" w:hAnsiTheme="minorHAnsi" w:cstheme="minorHAnsi"/>
          <w:sz w:val="20"/>
          <w:szCs w:val="20"/>
        </w:rPr>
      </w:pPr>
      <w:r w:rsidRPr="008F7069">
        <w:rPr>
          <w:rFonts w:asciiTheme="minorHAnsi" w:hAnsiTheme="minorHAnsi" w:cstheme="minorHAnsi"/>
          <w:sz w:val="20"/>
          <w:szCs w:val="20"/>
        </w:rPr>
        <w:t xml:space="preserve">For more information and advice </w:t>
      </w:r>
      <w:r w:rsidR="5E9A572E" w:rsidRPr="008F7069">
        <w:rPr>
          <w:rFonts w:asciiTheme="minorHAnsi" w:hAnsiTheme="minorHAnsi" w:cstheme="minorHAnsi"/>
          <w:sz w:val="20"/>
          <w:szCs w:val="20"/>
        </w:rPr>
        <w:t>search – Safer Internet Day 2025</w:t>
      </w:r>
    </w:p>
    <w:p w14:paraId="6B1AAE48" w14:textId="77777777" w:rsidR="00C323B0" w:rsidRPr="00C323B0" w:rsidRDefault="00C323B0" w:rsidP="00C323B0">
      <w:pPr>
        <w:pStyle w:val="NoSpacing"/>
        <w:rPr>
          <w:sz w:val="12"/>
          <w:szCs w:val="12"/>
        </w:rPr>
      </w:pPr>
    </w:p>
    <w:tbl>
      <w:tblPr>
        <w:tblStyle w:val="TableGrid"/>
        <w:tblpPr w:leftFromText="180" w:rightFromText="180" w:vertAnchor="text" w:tblpY="52"/>
        <w:tblW w:w="0" w:type="auto"/>
        <w:tblLook w:val="04A0" w:firstRow="1" w:lastRow="0" w:firstColumn="1" w:lastColumn="0" w:noHBand="0" w:noVBand="1"/>
      </w:tblPr>
      <w:tblGrid>
        <w:gridCol w:w="2999"/>
        <w:gridCol w:w="2998"/>
        <w:gridCol w:w="2999"/>
      </w:tblGrid>
      <w:tr w:rsidR="00BF66F0" w:rsidRPr="008F7069" w14:paraId="0B21ABBD" w14:textId="77777777" w:rsidTr="00D204B7">
        <w:trPr>
          <w:trHeight w:val="9043"/>
        </w:trPr>
        <w:tc>
          <w:tcPr>
            <w:tcW w:w="2999"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740FEE83" w14:textId="19BAB10C" w:rsidR="00BF66F0" w:rsidRPr="008F7069" w:rsidRDefault="4111A660" w:rsidP="620D8EEA">
            <w:pPr>
              <w:pStyle w:val="Heading2"/>
              <w:shd w:val="clear" w:color="auto" w:fill="FFFFFF" w:themeFill="background1"/>
              <w:spacing w:before="0" w:after="0"/>
              <w:jc w:val="center"/>
              <w:outlineLvl w:val="1"/>
              <w:rPr>
                <w:rFonts w:asciiTheme="minorHAnsi" w:eastAsia="Roboto" w:hAnsiTheme="minorHAnsi" w:cstheme="minorHAnsi"/>
                <w:b/>
                <w:bCs/>
                <w:color w:val="141617"/>
                <w:sz w:val="20"/>
                <w:szCs w:val="20"/>
              </w:rPr>
            </w:pPr>
            <w:r w:rsidRPr="008F7069">
              <w:rPr>
                <w:rFonts w:asciiTheme="minorHAnsi" w:eastAsia="Roboto" w:hAnsiTheme="minorHAnsi" w:cstheme="minorHAnsi"/>
                <w:b/>
                <w:bCs/>
                <w:color w:val="141617"/>
                <w:sz w:val="20"/>
                <w:szCs w:val="20"/>
              </w:rPr>
              <w:t>Keeping children safe</w:t>
            </w:r>
          </w:p>
          <w:p w14:paraId="244C2008" w14:textId="21501684" w:rsidR="00BF66F0" w:rsidRPr="008F7069" w:rsidRDefault="4111A660" w:rsidP="620D8EEA">
            <w:pPr>
              <w:shd w:val="clear" w:color="auto" w:fill="FFFFFF" w:themeFill="background1"/>
              <w:spacing w:after="300"/>
              <w:rPr>
                <w:rFonts w:asciiTheme="minorHAnsi" w:eastAsia="Roboto" w:hAnsiTheme="minorHAnsi" w:cstheme="minorHAnsi"/>
                <w:color w:val="141617"/>
                <w:sz w:val="18"/>
                <w:szCs w:val="18"/>
              </w:rPr>
            </w:pPr>
            <w:r w:rsidRPr="008F7069">
              <w:rPr>
                <w:rFonts w:asciiTheme="minorHAnsi" w:eastAsia="Roboto" w:hAnsiTheme="minorHAnsi" w:cstheme="minorHAnsi"/>
                <w:color w:val="141617"/>
                <w:sz w:val="18"/>
                <w:szCs w:val="18"/>
              </w:rPr>
              <w:t>It only takes a few seconds for little ones to get their hands on something they shouldn’t.</w:t>
            </w:r>
          </w:p>
          <w:p w14:paraId="3074FAD0" w14:textId="44A8D086" w:rsidR="00BF66F0" w:rsidRPr="008F7069" w:rsidRDefault="4111A660" w:rsidP="620D8EEA">
            <w:pPr>
              <w:shd w:val="clear" w:color="auto" w:fill="FFFFFF" w:themeFill="background1"/>
              <w:spacing w:after="300"/>
              <w:rPr>
                <w:rFonts w:asciiTheme="minorHAnsi" w:eastAsia="Roboto" w:hAnsiTheme="minorHAnsi" w:cstheme="minorHAnsi"/>
                <w:color w:val="141617"/>
                <w:sz w:val="18"/>
                <w:szCs w:val="18"/>
              </w:rPr>
            </w:pPr>
            <w:r w:rsidRPr="008F7069">
              <w:rPr>
                <w:rFonts w:asciiTheme="minorHAnsi" w:eastAsia="Roboto" w:hAnsiTheme="minorHAnsi" w:cstheme="minorHAnsi"/>
                <w:color w:val="141617"/>
                <w:sz w:val="18"/>
                <w:szCs w:val="18"/>
              </w:rPr>
              <w:t>And, while washing pods and capsules can make doing the laundry much easier, they can badly hurt small children if they burst them or bite into them.</w:t>
            </w:r>
          </w:p>
          <w:p w14:paraId="175EB799" w14:textId="3FDDAD8E" w:rsidR="00BF66F0" w:rsidRPr="008F7069" w:rsidRDefault="4111A660" w:rsidP="620D8EEA">
            <w:pPr>
              <w:shd w:val="clear" w:color="auto" w:fill="FFFFFF" w:themeFill="background1"/>
              <w:spacing w:after="0"/>
              <w:rPr>
                <w:rFonts w:asciiTheme="minorHAnsi" w:eastAsia="Roboto" w:hAnsiTheme="minorHAnsi" w:cstheme="minorHAnsi"/>
                <w:color w:val="141617"/>
                <w:sz w:val="18"/>
                <w:szCs w:val="18"/>
              </w:rPr>
            </w:pPr>
            <w:r w:rsidRPr="008F7069">
              <w:rPr>
                <w:rFonts w:asciiTheme="minorHAnsi" w:eastAsia="Roboto" w:hAnsiTheme="minorHAnsi" w:cstheme="minorHAnsi"/>
                <w:color w:val="141617"/>
                <w:sz w:val="18"/>
                <w:szCs w:val="18"/>
              </w:rPr>
              <w:t>While it’s tempting to keep laundry pods next to the washing machine, they’re safer in a high or lockable cupboard</w:t>
            </w:r>
            <w:r w:rsidR="7047BE89" w:rsidRPr="008F7069">
              <w:rPr>
                <w:rFonts w:asciiTheme="minorHAnsi" w:eastAsia="Roboto" w:hAnsiTheme="minorHAnsi" w:cstheme="minorHAnsi"/>
                <w:color w:val="141617"/>
                <w:sz w:val="18"/>
                <w:szCs w:val="18"/>
              </w:rPr>
              <w:t>.</w:t>
            </w:r>
          </w:p>
          <w:p w14:paraId="7C67E642" w14:textId="198526DE" w:rsidR="00BF66F0" w:rsidRPr="008F7069" w:rsidRDefault="4111A660" w:rsidP="620D8EEA">
            <w:pPr>
              <w:pStyle w:val="Heading2"/>
              <w:shd w:val="clear" w:color="auto" w:fill="FFFFFF" w:themeFill="background1"/>
              <w:spacing w:before="0" w:after="0"/>
              <w:outlineLvl w:val="1"/>
              <w:rPr>
                <w:rFonts w:asciiTheme="minorHAnsi" w:eastAsia="Roboto" w:hAnsiTheme="minorHAnsi" w:cstheme="minorHAnsi"/>
                <w:color w:val="141617"/>
                <w:sz w:val="18"/>
                <w:szCs w:val="18"/>
              </w:rPr>
            </w:pPr>
            <w:r w:rsidRPr="008F7069">
              <w:rPr>
                <w:rFonts w:asciiTheme="minorHAnsi" w:eastAsia="Roboto" w:hAnsiTheme="minorHAnsi" w:cstheme="minorHAnsi"/>
                <w:color w:val="141617"/>
                <w:sz w:val="18"/>
                <w:szCs w:val="18"/>
              </w:rPr>
              <w:t>When you’re shopping, look out for laundry products with a bittering agent like Bitrex – it tastes so horrible, children spit it out instead of swallowing, preventing accidental poisoning</w:t>
            </w:r>
            <w:r w:rsidR="4DBECD08" w:rsidRPr="008F7069">
              <w:rPr>
                <w:rFonts w:asciiTheme="minorHAnsi" w:eastAsia="Roboto" w:hAnsiTheme="minorHAnsi" w:cstheme="minorHAnsi"/>
                <w:color w:val="141617"/>
                <w:sz w:val="18"/>
                <w:szCs w:val="18"/>
              </w:rPr>
              <w:t>.</w:t>
            </w:r>
          </w:p>
          <w:p w14:paraId="77C330C6" w14:textId="3830B042" w:rsidR="00BF66F0" w:rsidRPr="008F7069" w:rsidRDefault="4DBECD08" w:rsidP="620D8EEA">
            <w:pPr>
              <w:rPr>
                <w:rFonts w:asciiTheme="minorHAnsi" w:eastAsia="Roboto" w:hAnsiTheme="minorHAnsi" w:cstheme="minorHAnsi"/>
                <w:b/>
                <w:bCs/>
                <w:color w:val="141617"/>
                <w:sz w:val="18"/>
                <w:szCs w:val="18"/>
              </w:rPr>
            </w:pPr>
            <w:r w:rsidRPr="008F7069">
              <w:rPr>
                <w:rFonts w:asciiTheme="minorHAnsi" w:hAnsiTheme="minorHAnsi" w:cstheme="minorHAnsi"/>
                <w:b/>
                <w:bCs/>
                <w:sz w:val="18"/>
                <w:szCs w:val="18"/>
              </w:rPr>
              <w:t>If your child has swallowed part of a washing pod:</w:t>
            </w:r>
          </w:p>
          <w:p w14:paraId="27A4BF92" w14:textId="4559D51F" w:rsidR="00BF66F0" w:rsidRPr="008F7069" w:rsidRDefault="4DBECD08" w:rsidP="620D8EEA">
            <w:pPr>
              <w:rPr>
                <w:rFonts w:asciiTheme="minorHAnsi" w:eastAsia="Roboto" w:hAnsiTheme="minorHAnsi" w:cstheme="minorHAnsi"/>
                <w:color w:val="141617"/>
                <w:sz w:val="18"/>
                <w:szCs w:val="18"/>
              </w:rPr>
            </w:pPr>
            <w:r w:rsidRPr="008F7069">
              <w:rPr>
                <w:rFonts w:asciiTheme="minorHAnsi" w:hAnsiTheme="minorHAnsi" w:cstheme="minorHAnsi"/>
                <w:sz w:val="18"/>
                <w:szCs w:val="18"/>
              </w:rPr>
              <w:t>Get medical help</w:t>
            </w:r>
          </w:p>
          <w:p w14:paraId="0F4C46CF" w14:textId="529E20F5" w:rsidR="00BF66F0" w:rsidRPr="008F7069" w:rsidRDefault="4DBECD08" w:rsidP="620D8EEA">
            <w:pPr>
              <w:rPr>
                <w:rFonts w:asciiTheme="minorHAnsi" w:eastAsia="Roboto" w:hAnsiTheme="minorHAnsi" w:cstheme="minorHAnsi"/>
                <w:color w:val="141617"/>
                <w:sz w:val="18"/>
                <w:szCs w:val="18"/>
              </w:rPr>
            </w:pPr>
            <w:r w:rsidRPr="008F7069">
              <w:rPr>
                <w:rFonts w:asciiTheme="minorHAnsi" w:hAnsiTheme="minorHAnsi" w:cstheme="minorHAnsi"/>
                <w:sz w:val="18"/>
                <w:szCs w:val="18"/>
              </w:rPr>
              <w:t>Do not make the child sick this can cause more damage</w:t>
            </w:r>
          </w:p>
          <w:p w14:paraId="4E873790" w14:textId="6707AF84" w:rsidR="00BF66F0" w:rsidRPr="008F7069" w:rsidRDefault="4DBECD08" w:rsidP="620D8EEA">
            <w:pPr>
              <w:rPr>
                <w:rFonts w:asciiTheme="minorHAnsi" w:eastAsia="Roboto" w:hAnsiTheme="minorHAnsi" w:cstheme="minorHAnsi"/>
                <w:b/>
                <w:bCs/>
                <w:color w:val="141617"/>
                <w:sz w:val="18"/>
                <w:szCs w:val="18"/>
              </w:rPr>
            </w:pPr>
            <w:r w:rsidRPr="008F7069">
              <w:rPr>
                <w:rFonts w:asciiTheme="minorHAnsi" w:hAnsiTheme="minorHAnsi" w:cstheme="minorHAnsi"/>
                <w:b/>
                <w:bCs/>
                <w:sz w:val="18"/>
                <w:szCs w:val="18"/>
              </w:rPr>
              <w:t>If your child has part of a washing pod on their skin or eyes:</w:t>
            </w:r>
          </w:p>
          <w:p w14:paraId="69C73FDD" w14:textId="4A76CD9F" w:rsidR="00BF66F0" w:rsidRPr="008F7069" w:rsidRDefault="4DBECD08" w:rsidP="620D8EEA">
            <w:pPr>
              <w:rPr>
                <w:rFonts w:asciiTheme="minorHAnsi" w:eastAsia="Roboto" w:hAnsiTheme="minorHAnsi" w:cstheme="minorHAnsi"/>
                <w:color w:val="141617"/>
                <w:sz w:val="18"/>
                <w:szCs w:val="18"/>
              </w:rPr>
            </w:pPr>
            <w:r w:rsidRPr="008F7069">
              <w:rPr>
                <w:rFonts w:asciiTheme="minorHAnsi" w:hAnsiTheme="minorHAnsi" w:cstheme="minorHAnsi"/>
                <w:sz w:val="18"/>
                <w:szCs w:val="18"/>
              </w:rPr>
              <w:t>Rinse cautiously with water for several minutes</w:t>
            </w:r>
          </w:p>
          <w:p w14:paraId="48E57C8E" w14:textId="2DC3C81C" w:rsidR="00BF66F0" w:rsidRPr="008F7069" w:rsidRDefault="4DBECD08" w:rsidP="620D8EEA">
            <w:pPr>
              <w:rPr>
                <w:rFonts w:asciiTheme="minorHAnsi" w:eastAsia="Roboto" w:hAnsiTheme="minorHAnsi" w:cstheme="minorHAnsi"/>
                <w:color w:val="141617"/>
                <w:sz w:val="18"/>
                <w:szCs w:val="18"/>
              </w:rPr>
            </w:pPr>
            <w:r w:rsidRPr="008F7069">
              <w:rPr>
                <w:rFonts w:asciiTheme="minorHAnsi" w:hAnsiTheme="minorHAnsi" w:cstheme="minorHAnsi"/>
                <w:sz w:val="18"/>
                <w:szCs w:val="18"/>
              </w:rPr>
              <w:t>Get medical help</w:t>
            </w:r>
          </w:p>
        </w:tc>
        <w:tc>
          <w:tcPr>
            <w:tcW w:w="29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D396504" w14:textId="1CE151BC" w:rsidR="00BF66F0" w:rsidRPr="008F7069" w:rsidRDefault="54D90A99" w:rsidP="620D8EEA">
            <w:pPr>
              <w:rPr>
                <w:rFonts w:asciiTheme="minorHAnsi" w:eastAsia="Calibri" w:hAnsiTheme="minorHAnsi" w:cstheme="minorHAnsi"/>
                <w:noProof/>
                <w:color w:val="000000" w:themeColor="text1"/>
                <w:sz w:val="18"/>
                <w:szCs w:val="18"/>
              </w:rPr>
            </w:pPr>
            <w:r w:rsidRPr="008F7069">
              <w:rPr>
                <w:rFonts w:asciiTheme="minorHAnsi" w:hAnsiTheme="minorHAnsi" w:cstheme="minorHAnsi"/>
                <w:b/>
                <w:bCs/>
                <w:noProof/>
              </w:rPr>
              <w:t>Digital wellbeing</w:t>
            </w:r>
            <w:r w:rsidRPr="008F7069">
              <w:rPr>
                <w:rFonts w:asciiTheme="minorHAnsi" w:hAnsiTheme="minorHAnsi" w:cstheme="minorHAnsi"/>
                <w:noProof/>
              </w:rPr>
              <w:t xml:space="preserve"> </w:t>
            </w:r>
            <w:r w:rsidRPr="008F7069">
              <w:rPr>
                <w:rFonts w:asciiTheme="minorHAnsi" w:hAnsiTheme="minorHAnsi" w:cstheme="minorHAnsi"/>
                <w:noProof/>
                <w:sz w:val="18"/>
                <w:szCs w:val="18"/>
              </w:rPr>
              <w:t>is about how the internet and technology can make us feel. This includes recognising the impact being online can have on:</w:t>
            </w:r>
          </w:p>
          <w:p w14:paraId="7D84E9D8" w14:textId="117AD92F" w:rsidR="00BF66F0" w:rsidRPr="008F7069" w:rsidRDefault="54D90A99" w:rsidP="620D8EEA">
            <w:pPr>
              <w:pStyle w:val="ListParagraph"/>
              <w:numPr>
                <w:ilvl w:val="0"/>
                <w:numId w:val="4"/>
              </w:numPr>
              <w:rPr>
                <w:rFonts w:asciiTheme="minorHAnsi" w:eastAsia="Calibri" w:hAnsiTheme="minorHAnsi" w:cstheme="minorHAnsi"/>
                <w:noProof/>
                <w:color w:val="000000" w:themeColor="text1"/>
                <w:sz w:val="18"/>
                <w:szCs w:val="18"/>
              </w:rPr>
            </w:pPr>
            <w:r w:rsidRPr="008F7069">
              <w:rPr>
                <w:rFonts w:asciiTheme="minorHAnsi" w:hAnsiTheme="minorHAnsi" w:cstheme="minorHAnsi"/>
                <w:noProof/>
                <w:sz w:val="18"/>
                <w:szCs w:val="18"/>
              </w:rPr>
              <w:t>Our emotions,</w:t>
            </w:r>
          </w:p>
          <w:p w14:paraId="1E49C457" w14:textId="22FD5E3A" w:rsidR="00BF66F0" w:rsidRPr="008F7069" w:rsidRDefault="54D90A99" w:rsidP="620D8EEA">
            <w:pPr>
              <w:pStyle w:val="ListParagraph"/>
              <w:numPr>
                <w:ilvl w:val="0"/>
                <w:numId w:val="4"/>
              </w:numPr>
              <w:rPr>
                <w:rFonts w:asciiTheme="minorHAnsi" w:eastAsia="Calibri" w:hAnsiTheme="minorHAnsi" w:cstheme="minorHAnsi"/>
                <w:noProof/>
                <w:color w:val="000000" w:themeColor="text1"/>
                <w:sz w:val="18"/>
                <w:szCs w:val="18"/>
              </w:rPr>
            </w:pPr>
            <w:r w:rsidRPr="008F7069">
              <w:rPr>
                <w:rFonts w:asciiTheme="minorHAnsi" w:hAnsiTheme="minorHAnsi" w:cstheme="minorHAnsi"/>
                <w:noProof/>
                <w:sz w:val="18"/>
                <w:szCs w:val="18"/>
              </w:rPr>
              <w:t>Mental health and wellbeing</w:t>
            </w:r>
          </w:p>
          <w:p w14:paraId="057DCA97" w14:textId="02AEBF47" w:rsidR="00BF66F0" w:rsidRPr="008F7069" w:rsidRDefault="54D90A99" w:rsidP="620D8EEA">
            <w:pPr>
              <w:pStyle w:val="ListParagraph"/>
              <w:numPr>
                <w:ilvl w:val="0"/>
                <w:numId w:val="4"/>
              </w:numPr>
              <w:rPr>
                <w:rFonts w:asciiTheme="minorHAnsi" w:eastAsia="Calibri" w:hAnsiTheme="minorHAnsi" w:cstheme="minorHAnsi"/>
                <w:noProof/>
                <w:color w:val="000000" w:themeColor="text1"/>
                <w:sz w:val="18"/>
                <w:szCs w:val="18"/>
              </w:rPr>
            </w:pPr>
            <w:r w:rsidRPr="008F7069">
              <w:rPr>
                <w:rFonts w:asciiTheme="minorHAnsi" w:hAnsiTheme="minorHAnsi" w:cstheme="minorHAnsi"/>
                <w:noProof/>
                <w:sz w:val="18"/>
                <w:szCs w:val="18"/>
              </w:rPr>
              <w:t xml:space="preserve">Physical health and wellbeing. </w:t>
            </w:r>
          </w:p>
          <w:p w14:paraId="161F60A1" w14:textId="7E70C0E0" w:rsidR="00BF66F0" w:rsidRPr="008F7069" w:rsidRDefault="54D90A99" w:rsidP="620D8EEA">
            <w:pPr>
              <w:rPr>
                <w:rFonts w:asciiTheme="minorHAnsi" w:eastAsia="Calibri" w:hAnsiTheme="minorHAnsi" w:cstheme="minorHAnsi"/>
                <w:noProof/>
                <w:color w:val="000000" w:themeColor="text1"/>
                <w:sz w:val="18"/>
                <w:szCs w:val="18"/>
              </w:rPr>
            </w:pPr>
            <w:r w:rsidRPr="008F7069">
              <w:rPr>
                <w:rFonts w:asciiTheme="minorHAnsi" w:hAnsiTheme="minorHAnsi" w:cstheme="minorHAnsi"/>
                <w:noProof/>
                <w:sz w:val="18"/>
                <w:szCs w:val="18"/>
              </w:rPr>
              <w:t>Technology and the internet should be there to enhance and simplify our lives rather than be a cause of distraction, worry or upset.</w:t>
            </w:r>
          </w:p>
          <w:p w14:paraId="5CC08270" w14:textId="2FD624B7" w:rsidR="00BF66F0" w:rsidRPr="008F7069" w:rsidRDefault="54D90A99" w:rsidP="620D8EEA">
            <w:pPr>
              <w:rPr>
                <w:rFonts w:asciiTheme="minorHAnsi" w:hAnsiTheme="minorHAnsi" w:cstheme="minorHAnsi"/>
                <w:noProof/>
                <w:sz w:val="18"/>
                <w:szCs w:val="18"/>
              </w:rPr>
            </w:pPr>
            <w:r w:rsidRPr="008F7069">
              <w:rPr>
                <w:rFonts w:asciiTheme="minorHAnsi" w:hAnsiTheme="minorHAnsi" w:cstheme="minorHAnsi"/>
                <w:noProof/>
                <w:sz w:val="18"/>
                <w:szCs w:val="18"/>
              </w:rPr>
              <w:t>However, not all online experiences are positive for young people, and this can have a negative impact on how they feel about themselves, their friendships and relationships and even how they see the wider world.</w:t>
            </w:r>
          </w:p>
          <w:p w14:paraId="1ADAEA58" w14:textId="28B4D41C" w:rsidR="00BF66F0" w:rsidRPr="008F7069" w:rsidRDefault="54D90A99" w:rsidP="620D8EEA">
            <w:pPr>
              <w:rPr>
                <w:rFonts w:asciiTheme="minorHAnsi" w:hAnsiTheme="minorHAnsi" w:cstheme="minorHAnsi"/>
                <w:b/>
                <w:bCs/>
                <w:noProof/>
                <w:sz w:val="18"/>
                <w:szCs w:val="18"/>
              </w:rPr>
            </w:pPr>
            <w:r w:rsidRPr="008F7069">
              <w:rPr>
                <w:rFonts w:asciiTheme="minorHAnsi" w:hAnsiTheme="minorHAnsi" w:cstheme="minorHAnsi"/>
                <w:b/>
                <w:bCs/>
                <w:noProof/>
                <w:sz w:val="18"/>
                <w:szCs w:val="18"/>
              </w:rPr>
              <w:t>Top tips</w:t>
            </w:r>
          </w:p>
          <w:p w14:paraId="1D9D7911" w14:textId="1499EBC3" w:rsidR="00BF66F0" w:rsidRPr="008F7069" w:rsidRDefault="54D90A99" w:rsidP="620D8EEA">
            <w:pPr>
              <w:rPr>
                <w:rFonts w:asciiTheme="minorHAnsi" w:eastAsia="Calibri" w:hAnsiTheme="minorHAnsi" w:cstheme="minorHAnsi"/>
                <w:noProof/>
                <w:sz w:val="18"/>
                <w:szCs w:val="18"/>
              </w:rPr>
            </w:pPr>
            <w:r w:rsidRPr="008F7069">
              <w:rPr>
                <w:rFonts w:asciiTheme="minorHAnsi" w:hAnsiTheme="minorHAnsi" w:cstheme="minorHAnsi"/>
                <w:noProof/>
                <w:sz w:val="18"/>
                <w:szCs w:val="18"/>
              </w:rPr>
              <w:t xml:space="preserve">Make this a regular habit and try to check-in with young people after they’ve spent time on their devices. It is important that young people see adults using technology in a healthy way so model this in your own behaviour.  </w:t>
            </w:r>
            <w:r w:rsidR="5DEB88C8" w:rsidRPr="008F7069">
              <w:rPr>
                <w:rFonts w:asciiTheme="minorHAnsi" w:hAnsiTheme="minorHAnsi" w:cstheme="minorHAnsi"/>
                <w:noProof/>
                <w:sz w:val="18"/>
                <w:szCs w:val="18"/>
              </w:rPr>
              <w:t>E</w:t>
            </w:r>
            <w:r w:rsidRPr="008F7069">
              <w:rPr>
                <w:rFonts w:asciiTheme="minorHAnsi" w:hAnsiTheme="minorHAnsi" w:cstheme="minorHAnsi"/>
                <w:noProof/>
                <w:sz w:val="18"/>
                <w:szCs w:val="18"/>
              </w:rPr>
              <w:t>stablishing a clear routine for younger children can also help set clear boundaries about meaningful use of technology.</w:t>
            </w:r>
          </w:p>
        </w:tc>
        <w:tc>
          <w:tcPr>
            <w:tcW w:w="2999"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033C85FA" w14:textId="26A38E3A"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b/>
                <w:bCs/>
              </w:rPr>
              <w:t>The Early Help Parenting Team</w:t>
            </w:r>
            <w:r w:rsidRPr="008F7069">
              <w:rPr>
                <w:rFonts w:asciiTheme="minorHAnsi" w:eastAsia="Calibri" w:hAnsiTheme="minorHAnsi" w:cstheme="minorHAnsi"/>
              </w:rPr>
              <w:t xml:space="preserve"> </w:t>
            </w:r>
            <w:r w:rsidRPr="008F7069">
              <w:rPr>
                <w:rFonts w:asciiTheme="minorHAnsi" w:eastAsia="Calibri" w:hAnsiTheme="minorHAnsi" w:cstheme="minorHAnsi"/>
                <w:sz w:val="18"/>
                <w:szCs w:val="18"/>
              </w:rPr>
              <w:t xml:space="preserve">provides a variety of parenting programmes suitable for families in Walsall. Our Universal Offer is open to all families and includes both face-to-face and virtual sessions. They will be held at the Family Hubs or Spokes to ensure that all areas of Walsall are covered and will be accessible to the majority of parents. Please see a list below of courses, workshops and support available Universal Offers </w:t>
            </w:r>
          </w:p>
          <w:p w14:paraId="30495E0D" w14:textId="3AEAF716"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Dad's Stay and Play </w:t>
            </w:r>
          </w:p>
          <w:p w14:paraId="3D13194A" w14:textId="0E75F4F1"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Dad's Peer Support Group </w:t>
            </w:r>
          </w:p>
          <w:p w14:paraId="75EFE755" w14:textId="663EA26E"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Let’s Talk Relationships (various topics on an informal basis around Reducing Parental Conflict) </w:t>
            </w:r>
          </w:p>
          <w:p w14:paraId="60FD21CD" w14:textId="102B0A80"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PEEP (0 – 5 years) </w:t>
            </w:r>
          </w:p>
          <w:p w14:paraId="530AEA2E" w14:textId="16DE59A0"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HENRY (0-5 years) </w:t>
            </w:r>
          </w:p>
          <w:p w14:paraId="3AC92B4D" w14:textId="2661DE2E"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Let’s Tune </w:t>
            </w:r>
            <w:r w:rsidR="604C401A" w:rsidRPr="008F7069">
              <w:rPr>
                <w:rFonts w:asciiTheme="minorHAnsi" w:eastAsia="Calibri" w:hAnsiTheme="minorHAnsi" w:cstheme="minorHAnsi"/>
                <w:sz w:val="18"/>
                <w:szCs w:val="18"/>
              </w:rPr>
              <w:t>in</w:t>
            </w:r>
            <w:r w:rsidRPr="008F7069">
              <w:rPr>
                <w:rFonts w:asciiTheme="minorHAnsi" w:eastAsia="Calibri" w:hAnsiTheme="minorHAnsi" w:cstheme="minorHAnsi"/>
                <w:sz w:val="18"/>
                <w:szCs w:val="18"/>
              </w:rPr>
              <w:t xml:space="preserve"> and Work Together (5 – 11 years) (Routines and Boundaries) </w:t>
            </w:r>
          </w:p>
          <w:p w14:paraId="165A8F5C" w14:textId="55FBC73C"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Don’t Slam That Door!! (Parenting a Teenager) </w:t>
            </w:r>
          </w:p>
          <w:p w14:paraId="4153F80E" w14:textId="40AB1094"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Parenting My Way • SEND - How to Support Your Child's Emotions </w:t>
            </w:r>
          </w:p>
          <w:p w14:paraId="5A689BF4" w14:textId="6E3C578B"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Empowering Parents Empowering Communities (EPEC)</w:t>
            </w:r>
          </w:p>
          <w:p w14:paraId="628E02ED" w14:textId="1148F3AD" w:rsidR="00BF66F0" w:rsidRPr="008F7069" w:rsidRDefault="6B6FA07E" w:rsidP="620D8EEA">
            <w:pPr>
              <w:rPr>
                <w:rFonts w:asciiTheme="minorHAnsi" w:eastAsia="Calibri" w:hAnsiTheme="minorHAnsi" w:cstheme="minorHAnsi"/>
                <w:sz w:val="16"/>
                <w:szCs w:val="16"/>
              </w:rPr>
            </w:pPr>
            <w:r w:rsidRPr="008F7069">
              <w:rPr>
                <w:rFonts w:asciiTheme="minorHAnsi" w:eastAsia="Calibri" w:hAnsiTheme="minorHAnsi" w:cstheme="minorHAnsi"/>
                <w:sz w:val="18"/>
                <w:szCs w:val="18"/>
              </w:rPr>
              <w:t>Please speak to a member of the safeguarding team for more information</w:t>
            </w:r>
            <w:r w:rsidRPr="008F7069">
              <w:rPr>
                <w:rFonts w:asciiTheme="minorHAnsi" w:eastAsia="Calibri" w:hAnsiTheme="minorHAnsi" w:cstheme="minorHAnsi"/>
                <w:sz w:val="16"/>
                <w:szCs w:val="16"/>
              </w:rPr>
              <w:t xml:space="preserve"> </w:t>
            </w:r>
          </w:p>
        </w:tc>
      </w:tr>
    </w:tbl>
    <w:p w14:paraId="45FB0818" w14:textId="77777777" w:rsidR="00BF66F0" w:rsidRPr="008F7069" w:rsidRDefault="00BF66F0" w:rsidP="00BF66F0">
      <w:pPr>
        <w:spacing w:after="2"/>
        <w:rPr>
          <w:rFonts w:asciiTheme="minorHAnsi" w:hAnsiTheme="minorHAnsi" w:cstheme="minorHAnsi"/>
          <w:sz w:val="8"/>
          <w:szCs w:val="8"/>
        </w:rPr>
      </w:pPr>
    </w:p>
    <w:tbl>
      <w:tblPr>
        <w:tblStyle w:val="TableGrid"/>
        <w:tblW w:w="0" w:type="auto"/>
        <w:tblLook w:val="04A0" w:firstRow="1" w:lastRow="0" w:firstColumn="1" w:lastColumn="0" w:noHBand="0" w:noVBand="1"/>
      </w:tblPr>
      <w:tblGrid>
        <w:gridCol w:w="4498"/>
        <w:gridCol w:w="4498"/>
      </w:tblGrid>
      <w:tr w:rsidR="00BF66F0" w:rsidRPr="008F7069" w14:paraId="68575DF1" w14:textId="77777777" w:rsidTr="00D204B7">
        <w:trPr>
          <w:trHeight w:val="2050"/>
        </w:trPr>
        <w:tc>
          <w:tcPr>
            <w:tcW w:w="44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DBCDD77" w14:textId="77777777" w:rsidR="00BF66F0" w:rsidRPr="008F7069" w:rsidRDefault="00BF66F0" w:rsidP="005C3FFE">
            <w:pPr>
              <w:spacing w:after="2"/>
              <w:jc w:val="center"/>
              <w:rPr>
                <w:rFonts w:asciiTheme="minorHAnsi" w:hAnsiTheme="minorHAnsi" w:cstheme="minorHAnsi"/>
                <w:b/>
                <w:szCs w:val="22"/>
                <w:u w:val="single"/>
              </w:rPr>
            </w:pPr>
            <w:r w:rsidRPr="008F7069">
              <w:rPr>
                <w:rFonts w:asciiTheme="minorHAnsi" w:hAnsiTheme="minorHAnsi" w:cstheme="minorHAnsi"/>
                <w:b/>
                <w:szCs w:val="22"/>
                <w:u w:val="single"/>
              </w:rPr>
              <w:t>Our school safeguarding team</w:t>
            </w:r>
          </w:p>
          <w:p w14:paraId="049F31CB" w14:textId="42698514" w:rsidR="00BF66F0" w:rsidRPr="008F7069" w:rsidRDefault="00BF66F0" w:rsidP="620D8EEA">
            <w:pPr>
              <w:spacing w:after="2"/>
              <w:jc w:val="center"/>
              <w:rPr>
                <w:rFonts w:asciiTheme="minorHAnsi" w:hAnsiTheme="minorHAnsi" w:cstheme="minorHAnsi"/>
                <w:sz w:val="18"/>
                <w:szCs w:val="18"/>
              </w:rPr>
            </w:pPr>
            <w:r w:rsidRPr="008F7069">
              <w:rPr>
                <w:rFonts w:asciiTheme="minorHAnsi" w:hAnsiTheme="minorHAnsi" w:cstheme="minorHAnsi"/>
                <w:sz w:val="18"/>
                <w:szCs w:val="18"/>
              </w:rPr>
              <w:t>If you have any concerns about a child's welfare or safety, please speak to a member of the safeguarding team:</w:t>
            </w:r>
          </w:p>
          <w:p w14:paraId="384F1637" w14:textId="77777777" w:rsidR="00BF66F0" w:rsidRPr="008F7069" w:rsidRDefault="00BF66F0" w:rsidP="005C3FFE">
            <w:pPr>
              <w:spacing w:after="2"/>
              <w:rPr>
                <w:rFonts w:asciiTheme="minorHAnsi" w:hAnsiTheme="minorHAnsi" w:cstheme="minorHAnsi"/>
                <w:sz w:val="18"/>
                <w:szCs w:val="22"/>
              </w:rPr>
            </w:pPr>
            <w:r w:rsidRPr="008F7069">
              <w:rPr>
                <w:rFonts w:asciiTheme="minorHAnsi" w:hAnsiTheme="minorHAnsi" w:cstheme="minorHAnsi"/>
                <w:sz w:val="18"/>
                <w:szCs w:val="22"/>
              </w:rPr>
              <w:t xml:space="preserve">Miss K Jones – Designated safeguarding lead </w:t>
            </w:r>
          </w:p>
          <w:p w14:paraId="0A5AFC17" w14:textId="77777777" w:rsidR="00BF66F0" w:rsidRPr="008F7069" w:rsidRDefault="00BF66F0" w:rsidP="005C3FFE">
            <w:pPr>
              <w:spacing w:after="2"/>
              <w:rPr>
                <w:rFonts w:asciiTheme="minorHAnsi" w:hAnsiTheme="minorHAnsi" w:cstheme="minorHAnsi"/>
                <w:sz w:val="18"/>
                <w:szCs w:val="22"/>
              </w:rPr>
            </w:pPr>
            <w:r w:rsidRPr="008F7069">
              <w:rPr>
                <w:rFonts w:asciiTheme="minorHAnsi" w:hAnsiTheme="minorHAnsi" w:cstheme="minorHAnsi"/>
                <w:sz w:val="18"/>
                <w:szCs w:val="22"/>
              </w:rPr>
              <w:t xml:space="preserve">Mrs N </w:t>
            </w:r>
            <w:proofErr w:type="spellStart"/>
            <w:r w:rsidRPr="008F7069">
              <w:rPr>
                <w:rFonts w:asciiTheme="minorHAnsi" w:hAnsiTheme="minorHAnsi" w:cstheme="minorHAnsi"/>
                <w:sz w:val="18"/>
                <w:szCs w:val="22"/>
              </w:rPr>
              <w:t>Matharu</w:t>
            </w:r>
            <w:proofErr w:type="spellEnd"/>
            <w:r w:rsidRPr="008F7069">
              <w:rPr>
                <w:rFonts w:asciiTheme="minorHAnsi" w:hAnsiTheme="minorHAnsi" w:cstheme="minorHAnsi"/>
                <w:sz w:val="18"/>
                <w:szCs w:val="22"/>
              </w:rPr>
              <w:t xml:space="preserve"> – Headteacher / DSL </w:t>
            </w:r>
          </w:p>
          <w:p w14:paraId="42720B8E" w14:textId="77777777" w:rsidR="00BF66F0" w:rsidRPr="008F7069" w:rsidRDefault="00BF66F0" w:rsidP="005C3FFE">
            <w:pPr>
              <w:spacing w:after="2"/>
              <w:rPr>
                <w:rFonts w:asciiTheme="minorHAnsi" w:hAnsiTheme="minorHAnsi" w:cstheme="minorHAnsi"/>
                <w:sz w:val="18"/>
                <w:szCs w:val="22"/>
              </w:rPr>
            </w:pPr>
            <w:r w:rsidRPr="008F7069">
              <w:rPr>
                <w:rFonts w:asciiTheme="minorHAnsi" w:hAnsiTheme="minorHAnsi" w:cstheme="minorHAnsi"/>
                <w:sz w:val="18"/>
                <w:szCs w:val="22"/>
              </w:rPr>
              <w:t xml:space="preserve">Mrs N Patel – Deputy Head / DSL </w:t>
            </w:r>
          </w:p>
          <w:p w14:paraId="2A927A6C" w14:textId="77777777" w:rsidR="00BF66F0" w:rsidRPr="008F7069" w:rsidRDefault="00BF66F0" w:rsidP="005C3FFE">
            <w:pPr>
              <w:spacing w:after="2"/>
              <w:rPr>
                <w:rFonts w:asciiTheme="minorHAnsi" w:hAnsiTheme="minorHAnsi" w:cstheme="minorHAnsi"/>
                <w:sz w:val="18"/>
                <w:szCs w:val="22"/>
              </w:rPr>
            </w:pPr>
            <w:r w:rsidRPr="008F7069">
              <w:rPr>
                <w:rFonts w:asciiTheme="minorHAnsi" w:hAnsiTheme="minorHAnsi" w:cstheme="minorHAnsi"/>
                <w:sz w:val="18"/>
                <w:szCs w:val="22"/>
              </w:rPr>
              <w:t>Mrs D Richards – Attendance</w:t>
            </w:r>
            <w:r w:rsidR="00031941" w:rsidRPr="008F7069">
              <w:rPr>
                <w:rFonts w:asciiTheme="minorHAnsi" w:hAnsiTheme="minorHAnsi" w:cstheme="minorHAnsi"/>
                <w:sz w:val="18"/>
                <w:szCs w:val="22"/>
              </w:rPr>
              <w:t xml:space="preserve"> Lead</w:t>
            </w:r>
          </w:p>
          <w:p w14:paraId="2E4ECC20" w14:textId="77777777" w:rsidR="00BF66F0" w:rsidRPr="008F7069" w:rsidRDefault="00BF66F0" w:rsidP="005C3FFE">
            <w:pPr>
              <w:spacing w:after="2"/>
              <w:rPr>
                <w:rFonts w:asciiTheme="minorHAnsi" w:hAnsiTheme="minorHAnsi" w:cstheme="minorHAnsi"/>
                <w:sz w:val="18"/>
                <w:szCs w:val="18"/>
              </w:rPr>
            </w:pPr>
            <w:r w:rsidRPr="008F7069">
              <w:rPr>
                <w:rFonts w:asciiTheme="minorHAnsi" w:hAnsiTheme="minorHAnsi" w:cstheme="minorHAnsi"/>
                <w:sz w:val="18"/>
                <w:szCs w:val="18"/>
              </w:rPr>
              <w:t xml:space="preserve">Mrs W Carter – SENCO </w:t>
            </w:r>
          </w:p>
        </w:tc>
        <w:tc>
          <w:tcPr>
            <w:tcW w:w="44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3128261" w14:textId="69581DBF" w:rsidR="00BF66F0" w:rsidRDefault="00BF66F0" w:rsidP="620D8EEA">
            <w:pPr>
              <w:spacing w:after="2"/>
              <w:rPr>
                <w:rFonts w:asciiTheme="minorHAnsi" w:hAnsiTheme="minorHAnsi" w:cstheme="minorHAnsi"/>
                <w:sz w:val="18"/>
                <w:szCs w:val="18"/>
              </w:rPr>
            </w:pPr>
            <w:r w:rsidRPr="008F7069">
              <w:rPr>
                <w:rFonts w:asciiTheme="minorHAnsi" w:hAnsiTheme="minorHAnsi" w:cstheme="minorHAnsi"/>
                <w:sz w:val="18"/>
                <w:szCs w:val="18"/>
              </w:rPr>
              <w:t xml:space="preserve">You can also report any concerns you have to Walsall (MASH) Multi Agency Safeguarding Hub on: </w:t>
            </w:r>
          </w:p>
          <w:p w14:paraId="13E7B858" w14:textId="77777777" w:rsidR="00D204B7" w:rsidRDefault="00D204B7" w:rsidP="005C3FFE">
            <w:pPr>
              <w:spacing w:after="2"/>
              <w:rPr>
                <w:rFonts w:asciiTheme="minorHAnsi" w:hAnsiTheme="minorHAnsi" w:cstheme="minorHAnsi"/>
                <w:b/>
                <w:bCs/>
                <w:sz w:val="18"/>
                <w:szCs w:val="18"/>
              </w:rPr>
            </w:pPr>
          </w:p>
          <w:p w14:paraId="4E5F7FAB" w14:textId="2F48B8D6" w:rsidR="00BF66F0" w:rsidRPr="008F7069" w:rsidRDefault="00BF66F0" w:rsidP="005C3FFE">
            <w:pPr>
              <w:spacing w:after="2"/>
              <w:rPr>
                <w:rFonts w:asciiTheme="minorHAnsi" w:hAnsiTheme="minorHAnsi" w:cstheme="minorHAnsi"/>
                <w:sz w:val="18"/>
                <w:szCs w:val="18"/>
                <w:shd w:val="clear" w:color="auto" w:fill="FFFFFF"/>
              </w:rPr>
            </w:pPr>
            <w:r w:rsidRPr="008F7069">
              <w:rPr>
                <w:rFonts w:asciiTheme="minorHAnsi" w:hAnsiTheme="minorHAnsi" w:cstheme="minorHAnsi"/>
                <w:b/>
                <w:bCs/>
                <w:sz w:val="18"/>
                <w:szCs w:val="18"/>
              </w:rPr>
              <w:t>0300 555 2866</w:t>
            </w:r>
            <w:r w:rsidRPr="008F7069">
              <w:rPr>
                <w:rFonts w:asciiTheme="minorHAnsi" w:hAnsiTheme="minorHAnsi" w:cstheme="minorHAnsi"/>
                <w:sz w:val="18"/>
                <w:szCs w:val="18"/>
              </w:rPr>
              <w:t xml:space="preserve"> </w:t>
            </w:r>
            <w:r w:rsidRPr="008F7069">
              <w:rPr>
                <w:rFonts w:asciiTheme="minorHAnsi" w:hAnsiTheme="minorHAnsi" w:cstheme="minorHAnsi"/>
                <w:sz w:val="18"/>
                <w:szCs w:val="18"/>
                <w:shd w:val="clear" w:color="auto" w:fill="FFFFFF"/>
              </w:rPr>
              <w:t>Monday - Thursday 08.45-17.15 &amp; Friday 08.45 - 16.45</w:t>
            </w:r>
          </w:p>
          <w:p w14:paraId="6EC75490" w14:textId="0B5D5296" w:rsidR="00BF66F0" w:rsidRPr="008F7069" w:rsidRDefault="00BF66F0" w:rsidP="005C3FFE">
            <w:pPr>
              <w:spacing w:after="2"/>
              <w:rPr>
                <w:rFonts w:asciiTheme="minorHAnsi" w:hAnsiTheme="minorHAnsi" w:cstheme="minorHAnsi"/>
                <w:sz w:val="18"/>
                <w:szCs w:val="18"/>
                <w:shd w:val="clear" w:color="auto" w:fill="FFFFFF"/>
              </w:rPr>
            </w:pPr>
            <w:r w:rsidRPr="008F7069">
              <w:rPr>
                <w:rFonts w:asciiTheme="minorHAnsi" w:hAnsiTheme="minorHAnsi" w:cstheme="minorHAnsi"/>
                <w:sz w:val="18"/>
                <w:szCs w:val="18"/>
                <w:shd w:val="clear" w:color="auto" w:fill="FFFFFF"/>
              </w:rPr>
              <w:t xml:space="preserve">Out of Hours Emergency Response Team: </w:t>
            </w:r>
          </w:p>
          <w:p w14:paraId="2BEEAB3C" w14:textId="77777777" w:rsidR="00BF66F0" w:rsidRPr="008F7069" w:rsidRDefault="00BF66F0" w:rsidP="620D8EEA">
            <w:pPr>
              <w:spacing w:after="2"/>
              <w:rPr>
                <w:rFonts w:asciiTheme="minorHAnsi" w:hAnsiTheme="minorHAnsi" w:cstheme="minorHAnsi"/>
                <w:b/>
                <w:bCs/>
                <w:sz w:val="18"/>
                <w:szCs w:val="18"/>
              </w:rPr>
            </w:pPr>
            <w:r w:rsidRPr="008F7069">
              <w:rPr>
                <w:rFonts w:asciiTheme="minorHAnsi" w:hAnsiTheme="minorHAnsi" w:cstheme="minorHAnsi"/>
                <w:b/>
                <w:bCs/>
                <w:sz w:val="18"/>
                <w:szCs w:val="18"/>
                <w:shd w:val="clear" w:color="auto" w:fill="FFFFFF"/>
              </w:rPr>
              <w:t>0845 111 2922</w:t>
            </w:r>
          </w:p>
          <w:p w14:paraId="4101652C" w14:textId="77777777" w:rsidR="00BF66F0" w:rsidRPr="008F7069" w:rsidRDefault="00BF66F0" w:rsidP="005C3FFE">
            <w:pPr>
              <w:spacing w:after="2"/>
              <w:rPr>
                <w:rFonts w:asciiTheme="minorHAnsi" w:hAnsiTheme="minorHAnsi" w:cstheme="minorHAnsi"/>
                <w:sz w:val="16"/>
                <w:szCs w:val="16"/>
              </w:rPr>
            </w:pPr>
          </w:p>
        </w:tc>
      </w:tr>
    </w:tbl>
    <w:p w14:paraId="4B99056E" w14:textId="77777777" w:rsidR="00BF66F0" w:rsidRPr="00BF66F0" w:rsidRDefault="00BF66F0" w:rsidP="00D204B7">
      <w:pPr>
        <w:rPr>
          <w:rFonts w:asciiTheme="minorHAnsi" w:hAnsiTheme="minorHAnsi" w:cstheme="minorHAnsi"/>
        </w:rPr>
      </w:pPr>
    </w:p>
    <w:sectPr w:rsidR="00BF66F0" w:rsidRPr="00BF66F0" w:rsidSect="009C4F7C">
      <w:headerReference w:type="default" r:id="rId18"/>
      <w:footerReference w:type="default" r:id="rId19"/>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C43A" w14:textId="77777777" w:rsidR="00314EB8" w:rsidRDefault="00314EB8" w:rsidP="00F43855">
      <w:pPr>
        <w:spacing w:after="0" w:line="240" w:lineRule="auto"/>
      </w:pPr>
      <w:r>
        <w:separator/>
      </w:r>
    </w:p>
  </w:endnote>
  <w:endnote w:type="continuationSeparator" w:id="0">
    <w:p w14:paraId="4DDBEF00" w14:textId="77777777" w:rsidR="00314EB8" w:rsidRDefault="00314EB8" w:rsidP="00F4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Roboto">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314EB8" w:rsidRDefault="000333F3" w:rsidP="001D36DE">
    <w:pPr>
      <w:pStyle w:val="Footer"/>
      <w:jc w:val="right"/>
    </w:pPr>
    <w:r w:rsidRPr="000333F3">
      <w:rPr>
        <w:noProof/>
      </w:rPr>
      <w:drawing>
        <wp:inline distT="0" distB="0" distL="0" distR="0" wp14:anchorId="53A54625" wp14:editId="38DD893D">
          <wp:extent cx="1133633" cy="476316"/>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3633" cy="4763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D8B6" w14:textId="77777777" w:rsidR="00314EB8" w:rsidRDefault="00314EB8" w:rsidP="00F43855">
      <w:pPr>
        <w:spacing w:after="0" w:line="240" w:lineRule="auto"/>
      </w:pPr>
      <w:r>
        <w:separator/>
      </w:r>
    </w:p>
  </w:footnote>
  <w:footnote w:type="continuationSeparator" w:id="0">
    <w:p w14:paraId="0FB78278" w14:textId="77777777" w:rsidR="00314EB8" w:rsidRDefault="00314EB8" w:rsidP="00F4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6B57" w14:textId="77777777" w:rsidR="0063537D" w:rsidRDefault="0063537D" w:rsidP="0063537D">
    <w:pPr>
      <w:widowControl w:val="0"/>
      <w:jc w:val="center"/>
      <w:rPr>
        <w:rFonts w:ascii="Lucida Handwriting" w:hAnsi="Lucida Handwriting" w:cs="Arial"/>
        <w:b/>
        <w:color w:val="302B95"/>
        <w:sz w:val="28"/>
        <w:szCs w:val="28"/>
      </w:rPr>
    </w:pPr>
    <w:r w:rsidRPr="00B12AF0">
      <w:rPr>
        <w:noProof/>
      </w:rPr>
      <w:drawing>
        <wp:anchor distT="0" distB="0" distL="114300" distR="114300" simplePos="0" relativeHeight="251659264" behindDoc="0" locked="0" layoutInCell="1" allowOverlap="1" wp14:anchorId="089126CF" wp14:editId="438A7883">
          <wp:simplePos x="0" y="0"/>
          <wp:positionH relativeFrom="margin">
            <wp:posOffset>-723900</wp:posOffset>
          </wp:positionH>
          <wp:positionV relativeFrom="paragraph">
            <wp:posOffset>38100</wp:posOffset>
          </wp:positionV>
          <wp:extent cx="1499335" cy="590550"/>
          <wp:effectExtent l="0" t="0" r="5715" b="0"/>
          <wp:wrapNone/>
          <wp:docPr id="21" name="Picture 21" descr="O:\LOGO - NEW\Salisbury_Primary_Schoo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 - NEW\Salisbury_Primary_School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933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780">
      <w:rPr>
        <w:rFonts w:ascii="Lucida Handwriting" w:hAnsi="Lucida Handwriting" w:cs="Arial"/>
        <w:b/>
        <w:color w:val="302B95"/>
        <w:sz w:val="28"/>
        <w:szCs w:val="28"/>
      </w:rPr>
      <w:t>Working together to achieve excellen</w:t>
    </w:r>
    <w:r>
      <w:rPr>
        <w:rFonts w:ascii="Lucida Handwriting" w:hAnsi="Lucida Handwriting" w:cs="Arial"/>
        <w:b/>
        <w:color w:val="302B95"/>
        <w:sz w:val="28"/>
        <w:szCs w:val="28"/>
      </w:rPr>
      <w:t>ce</w:t>
    </w:r>
  </w:p>
  <w:p w14:paraId="1FC39945" w14:textId="77777777" w:rsidR="00314EB8" w:rsidRDefault="00314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D1BA"/>
    <w:multiLevelType w:val="hybridMultilevel"/>
    <w:tmpl w:val="9F086AD0"/>
    <w:lvl w:ilvl="0" w:tplc="3120F2B2">
      <w:start w:val="1"/>
      <w:numFmt w:val="bullet"/>
      <w:lvlText w:val=""/>
      <w:lvlJc w:val="left"/>
      <w:pPr>
        <w:ind w:left="720" w:hanging="360"/>
      </w:pPr>
      <w:rPr>
        <w:rFonts w:ascii="Symbol" w:hAnsi="Symbol" w:hint="default"/>
      </w:rPr>
    </w:lvl>
    <w:lvl w:ilvl="1" w:tplc="44725112">
      <w:start w:val="1"/>
      <w:numFmt w:val="bullet"/>
      <w:lvlText w:val="o"/>
      <w:lvlJc w:val="left"/>
      <w:pPr>
        <w:ind w:left="1440" w:hanging="360"/>
      </w:pPr>
      <w:rPr>
        <w:rFonts w:ascii="Courier New" w:hAnsi="Courier New" w:hint="default"/>
      </w:rPr>
    </w:lvl>
    <w:lvl w:ilvl="2" w:tplc="A2D44538">
      <w:start w:val="1"/>
      <w:numFmt w:val="bullet"/>
      <w:lvlText w:val=""/>
      <w:lvlJc w:val="left"/>
      <w:pPr>
        <w:ind w:left="2160" w:hanging="360"/>
      </w:pPr>
      <w:rPr>
        <w:rFonts w:ascii="Wingdings" w:hAnsi="Wingdings" w:hint="default"/>
      </w:rPr>
    </w:lvl>
    <w:lvl w:ilvl="3" w:tplc="0250082A">
      <w:start w:val="1"/>
      <w:numFmt w:val="bullet"/>
      <w:lvlText w:val=""/>
      <w:lvlJc w:val="left"/>
      <w:pPr>
        <w:ind w:left="2880" w:hanging="360"/>
      </w:pPr>
      <w:rPr>
        <w:rFonts w:ascii="Symbol" w:hAnsi="Symbol" w:hint="default"/>
      </w:rPr>
    </w:lvl>
    <w:lvl w:ilvl="4" w:tplc="7F7E7A2C">
      <w:start w:val="1"/>
      <w:numFmt w:val="bullet"/>
      <w:lvlText w:val="o"/>
      <w:lvlJc w:val="left"/>
      <w:pPr>
        <w:ind w:left="3600" w:hanging="360"/>
      </w:pPr>
      <w:rPr>
        <w:rFonts w:ascii="Courier New" w:hAnsi="Courier New" w:hint="default"/>
      </w:rPr>
    </w:lvl>
    <w:lvl w:ilvl="5" w:tplc="62606BC8">
      <w:start w:val="1"/>
      <w:numFmt w:val="bullet"/>
      <w:lvlText w:val=""/>
      <w:lvlJc w:val="left"/>
      <w:pPr>
        <w:ind w:left="4320" w:hanging="360"/>
      </w:pPr>
      <w:rPr>
        <w:rFonts w:ascii="Wingdings" w:hAnsi="Wingdings" w:hint="default"/>
      </w:rPr>
    </w:lvl>
    <w:lvl w:ilvl="6" w:tplc="3ED6E49C">
      <w:start w:val="1"/>
      <w:numFmt w:val="bullet"/>
      <w:lvlText w:val=""/>
      <w:lvlJc w:val="left"/>
      <w:pPr>
        <w:ind w:left="5040" w:hanging="360"/>
      </w:pPr>
      <w:rPr>
        <w:rFonts w:ascii="Symbol" w:hAnsi="Symbol" w:hint="default"/>
      </w:rPr>
    </w:lvl>
    <w:lvl w:ilvl="7" w:tplc="DF9C1AFA">
      <w:start w:val="1"/>
      <w:numFmt w:val="bullet"/>
      <w:lvlText w:val="o"/>
      <w:lvlJc w:val="left"/>
      <w:pPr>
        <w:ind w:left="5760" w:hanging="360"/>
      </w:pPr>
      <w:rPr>
        <w:rFonts w:ascii="Courier New" w:hAnsi="Courier New" w:hint="default"/>
      </w:rPr>
    </w:lvl>
    <w:lvl w:ilvl="8" w:tplc="379488E6">
      <w:start w:val="1"/>
      <w:numFmt w:val="bullet"/>
      <w:lvlText w:val=""/>
      <w:lvlJc w:val="left"/>
      <w:pPr>
        <w:ind w:left="6480" w:hanging="360"/>
      </w:pPr>
      <w:rPr>
        <w:rFonts w:ascii="Wingdings" w:hAnsi="Wingdings" w:hint="default"/>
      </w:rPr>
    </w:lvl>
  </w:abstractNum>
  <w:abstractNum w:abstractNumId="1" w15:restartNumberingAfterBreak="0">
    <w:nsid w:val="19D6502A"/>
    <w:multiLevelType w:val="hybridMultilevel"/>
    <w:tmpl w:val="E0104F0C"/>
    <w:lvl w:ilvl="0" w:tplc="DFA8C3E8">
      <w:start w:val="1"/>
      <w:numFmt w:val="bullet"/>
      <w:lvlText w:val=""/>
      <w:lvlJc w:val="left"/>
      <w:pPr>
        <w:ind w:left="720" w:hanging="360"/>
      </w:pPr>
      <w:rPr>
        <w:rFonts w:ascii="Symbol" w:hAnsi="Symbol" w:hint="default"/>
      </w:rPr>
    </w:lvl>
    <w:lvl w:ilvl="1" w:tplc="3CFCFB0A">
      <w:start w:val="1"/>
      <w:numFmt w:val="bullet"/>
      <w:lvlText w:val="o"/>
      <w:lvlJc w:val="left"/>
      <w:pPr>
        <w:ind w:left="1440" w:hanging="360"/>
      </w:pPr>
      <w:rPr>
        <w:rFonts w:ascii="Courier New" w:hAnsi="Courier New" w:hint="default"/>
      </w:rPr>
    </w:lvl>
    <w:lvl w:ilvl="2" w:tplc="6D26DE46">
      <w:start w:val="1"/>
      <w:numFmt w:val="bullet"/>
      <w:lvlText w:val=""/>
      <w:lvlJc w:val="left"/>
      <w:pPr>
        <w:ind w:left="2160" w:hanging="360"/>
      </w:pPr>
      <w:rPr>
        <w:rFonts w:ascii="Wingdings" w:hAnsi="Wingdings" w:hint="default"/>
      </w:rPr>
    </w:lvl>
    <w:lvl w:ilvl="3" w:tplc="B268C218">
      <w:start w:val="1"/>
      <w:numFmt w:val="bullet"/>
      <w:lvlText w:val=""/>
      <w:lvlJc w:val="left"/>
      <w:pPr>
        <w:ind w:left="2880" w:hanging="360"/>
      </w:pPr>
      <w:rPr>
        <w:rFonts w:ascii="Symbol" w:hAnsi="Symbol" w:hint="default"/>
      </w:rPr>
    </w:lvl>
    <w:lvl w:ilvl="4" w:tplc="B070244E">
      <w:start w:val="1"/>
      <w:numFmt w:val="bullet"/>
      <w:lvlText w:val="o"/>
      <w:lvlJc w:val="left"/>
      <w:pPr>
        <w:ind w:left="3600" w:hanging="360"/>
      </w:pPr>
      <w:rPr>
        <w:rFonts w:ascii="Courier New" w:hAnsi="Courier New" w:hint="default"/>
      </w:rPr>
    </w:lvl>
    <w:lvl w:ilvl="5" w:tplc="2CECC268">
      <w:start w:val="1"/>
      <w:numFmt w:val="bullet"/>
      <w:lvlText w:val=""/>
      <w:lvlJc w:val="left"/>
      <w:pPr>
        <w:ind w:left="4320" w:hanging="360"/>
      </w:pPr>
      <w:rPr>
        <w:rFonts w:ascii="Wingdings" w:hAnsi="Wingdings" w:hint="default"/>
      </w:rPr>
    </w:lvl>
    <w:lvl w:ilvl="6" w:tplc="902E96D4">
      <w:start w:val="1"/>
      <w:numFmt w:val="bullet"/>
      <w:lvlText w:val=""/>
      <w:lvlJc w:val="left"/>
      <w:pPr>
        <w:ind w:left="5040" w:hanging="360"/>
      </w:pPr>
      <w:rPr>
        <w:rFonts w:ascii="Symbol" w:hAnsi="Symbol" w:hint="default"/>
      </w:rPr>
    </w:lvl>
    <w:lvl w:ilvl="7" w:tplc="C84CA748">
      <w:start w:val="1"/>
      <w:numFmt w:val="bullet"/>
      <w:lvlText w:val="o"/>
      <w:lvlJc w:val="left"/>
      <w:pPr>
        <w:ind w:left="5760" w:hanging="360"/>
      </w:pPr>
      <w:rPr>
        <w:rFonts w:ascii="Courier New" w:hAnsi="Courier New" w:hint="default"/>
      </w:rPr>
    </w:lvl>
    <w:lvl w:ilvl="8" w:tplc="E40E7CF2">
      <w:start w:val="1"/>
      <w:numFmt w:val="bullet"/>
      <w:lvlText w:val=""/>
      <w:lvlJc w:val="left"/>
      <w:pPr>
        <w:ind w:left="6480" w:hanging="360"/>
      </w:pPr>
      <w:rPr>
        <w:rFonts w:ascii="Wingdings" w:hAnsi="Wingdings" w:hint="default"/>
      </w:rPr>
    </w:lvl>
  </w:abstractNum>
  <w:abstractNum w:abstractNumId="2" w15:restartNumberingAfterBreak="0">
    <w:nsid w:val="246793BA"/>
    <w:multiLevelType w:val="hybridMultilevel"/>
    <w:tmpl w:val="5CB2B156"/>
    <w:lvl w:ilvl="0" w:tplc="C018087C">
      <w:start w:val="1"/>
      <w:numFmt w:val="bullet"/>
      <w:lvlText w:val=""/>
      <w:lvlJc w:val="left"/>
      <w:pPr>
        <w:ind w:left="720" w:hanging="360"/>
      </w:pPr>
      <w:rPr>
        <w:rFonts w:ascii="Symbol" w:hAnsi="Symbol" w:hint="default"/>
      </w:rPr>
    </w:lvl>
    <w:lvl w:ilvl="1" w:tplc="E460C970">
      <w:start w:val="1"/>
      <w:numFmt w:val="bullet"/>
      <w:lvlText w:val="o"/>
      <w:lvlJc w:val="left"/>
      <w:pPr>
        <w:ind w:left="1440" w:hanging="360"/>
      </w:pPr>
      <w:rPr>
        <w:rFonts w:ascii="Courier New" w:hAnsi="Courier New" w:hint="default"/>
      </w:rPr>
    </w:lvl>
    <w:lvl w:ilvl="2" w:tplc="8CD410B2">
      <w:start w:val="1"/>
      <w:numFmt w:val="bullet"/>
      <w:lvlText w:val=""/>
      <w:lvlJc w:val="left"/>
      <w:pPr>
        <w:ind w:left="2160" w:hanging="360"/>
      </w:pPr>
      <w:rPr>
        <w:rFonts w:ascii="Wingdings" w:hAnsi="Wingdings" w:hint="default"/>
      </w:rPr>
    </w:lvl>
    <w:lvl w:ilvl="3" w:tplc="BD060BFA">
      <w:start w:val="1"/>
      <w:numFmt w:val="bullet"/>
      <w:lvlText w:val=""/>
      <w:lvlJc w:val="left"/>
      <w:pPr>
        <w:ind w:left="2880" w:hanging="360"/>
      </w:pPr>
      <w:rPr>
        <w:rFonts w:ascii="Symbol" w:hAnsi="Symbol" w:hint="default"/>
      </w:rPr>
    </w:lvl>
    <w:lvl w:ilvl="4" w:tplc="FBC083DE">
      <w:start w:val="1"/>
      <w:numFmt w:val="bullet"/>
      <w:lvlText w:val="o"/>
      <w:lvlJc w:val="left"/>
      <w:pPr>
        <w:ind w:left="3600" w:hanging="360"/>
      </w:pPr>
      <w:rPr>
        <w:rFonts w:ascii="Courier New" w:hAnsi="Courier New" w:hint="default"/>
      </w:rPr>
    </w:lvl>
    <w:lvl w:ilvl="5" w:tplc="7C66CC42">
      <w:start w:val="1"/>
      <w:numFmt w:val="bullet"/>
      <w:lvlText w:val=""/>
      <w:lvlJc w:val="left"/>
      <w:pPr>
        <w:ind w:left="4320" w:hanging="360"/>
      </w:pPr>
      <w:rPr>
        <w:rFonts w:ascii="Wingdings" w:hAnsi="Wingdings" w:hint="default"/>
      </w:rPr>
    </w:lvl>
    <w:lvl w:ilvl="6" w:tplc="8968E8AA">
      <w:start w:val="1"/>
      <w:numFmt w:val="bullet"/>
      <w:lvlText w:val=""/>
      <w:lvlJc w:val="left"/>
      <w:pPr>
        <w:ind w:left="5040" w:hanging="360"/>
      </w:pPr>
      <w:rPr>
        <w:rFonts w:ascii="Symbol" w:hAnsi="Symbol" w:hint="default"/>
      </w:rPr>
    </w:lvl>
    <w:lvl w:ilvl="7" w:tplc="64F4544E">
      <w:start w:val="1"/>
      <w:numFmt w:val="bullet"/>
      <w:lvlText w:val="o"/>
      <w:lvlJc w:val="left"/>
      <w:pPr>
        <w:ind w:left="5760" w:hanging="360"/>
      </w:pPr>
      <w:rPr>
        <w:rFonts w:ascii="Courier New" w:hAnsi="Courier New" w:hint="default"/>
      </w:rPr>
    </w:lvl>
    <w:lvl w:ilvl="8" w:tplc="924CF6C2">
      <w:start w:val="1"/>
      <w:numFmt w:val="bullet"/>
      <w:lvlText w:val=""/>
      <w:lvlJc w:val="left"/>
      <w:pPr>
        <w:ind w:left="6480" w:hanging="360"/>
      </w:pPr>
      <w:rPr>
        <w:rFonts w:ascii="Wingdings" w:hAnsi="Wingdings" w:hint="default"/>
      </w:rPr>
    </w:lvl>
  </w:abstractNum>
  <w:abstractNum w:abstractNumId="3" w15:restartNumberingAfterBreak="0">
    <w:nsid w:val="26666127"/>
    <w:multiLevelType w:val="hybridMultilevel"/>
    <w:tmpl w:val="9CB4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6BAF3"/>
    <w:multiLevelType w:val="hybridMultilevel"/>
    <w:tmpl w:val="BE381E26"/>
    <w:lvl w:ilvl="0" w:tplc="0582A690">
      <w:start w:val="1"/>
      <w:numFmt w:val="bullet"/>
      <w:lvlText w:val=""/>
      <w:lvlJc w:val="left"/>
      <w:pPr>
        <w:ind w:left="720" w:hanging="360"/>
      </w:pPr>
      <w:rPr>
        <w:rFonts w:ascii="Symbol" w:hAnsi="Symbol" w:hint="default"/>
      </w:rPr>
    </w:lvl>
    <w:lvl w:ilvl="1" w:tplc="82F8F44C">
      <w:start w:val="1"/>
      <w:numFmt w:val="bullet"/>
      <w:lvlText w:val="o"/>
      <w:lvlJc w:val="left"/>
      <w:pPr>
        <w:ind w:left="1440" w:hanging="360"/>
      </w:pPr>
      <w:rPr>
        <w:rFonts w:ascii="Courier New" w:hAnsi="Courier New" w:hint="default"/>
      </w:rPr>
    </w:lvl>
    <w:lvl w:ilvl="2" w:tplc="903A9EEE">
      <w:start w:val="1"/>
      <w:numFmt w:val="bullet"/>
      <w:lvlText w:val=""/>
      <w:lvlJc w:val="left"/>
      <w:pPr>
        <w:ind w:left="2160" w:hanging="360"/>
      </w:pPr>
      <w:rPr>
        <w:rFonts w:ascii="Wingdings" w:hAnsi="Wingdings" w:hint="default"/>
      </w:rPr>
    </w:lvl>
    <w:lvl w:ilvl="3" w:tplc="B52A9CF4">
      <w:start w:val="1"/>
      <w:numFmt w:val="bullet"/>
      <w:lvlText w:val=""/>
      <w:lvlJc w:val="left"/>
      <w:pPr>
        <w:ind w:left="2880" w:hanging="360"/>
      </w:pPr>
      <w:rPr>
        <w:rFonts w:ascii="Symbol" w:hAnsi="Symbol" w:hint="default"/>
      </w:rPr>
    </w:lvl>
    <w:lvl w:ilvl="4" w:tplc="D540A1D0">
      <w:start w:val="1"/>
      <w:numFmt w:val="bullet"/>
      <w:lvlText w:val="o"/>
      <w:lvlJc w:val="left"/>
      <w:pPr>
        <w:ind w:left="3600" w:hanging="360"/>
      </w:pPr>
      <w:rPr>
        <w:rFonts w:ascii="Courier New" w:hAnsi="Courier New" w:hint="default"/>
      </w:rPr>
    </w:lvl>
    <w:lvl w:ilvl="5" w:tplc="4396230A">
      <w:start w:val="1"/>
      <w:numFmt w:val="bullet"/>
      <w:lvlText w:val=""/>
      <w:lvlJc w:val="left"/>
      <w:pPr>
        <w:ind w:left="4320" w:hanging="360"/>
      </w:pPr>
      <w:rPr>
        <w:rFonts w:ascii="Wingdings" w:hAnsi="Wingdings" w:hint="default"/>
      </w:rPr>
    </w:lvl>
    <w:lvl w:ilvl="6" w:tplc="A36CF93C">
      <w:start w:val="1"/>
      <w:numFmt w:val="bullet"/>
      <w:lvlText w:val=""/>
      <w:lvlJc w:val="left"/>
      <w:pPr>
        <w:ind w:left="5040" w:hanging="360"/>
      </w:pPr>
      <w:rPr>
        <w:rFonts w:ascii="Symbol" w:hAnsi="Symbol" w:hint="default"/>
      </w:rPr>
    </w:lvl>
    <w:lvl w:ilvl="7" w:tplc="16AAC76C">
      <w:start w:val="1"/>
      <w:numFmt w:val="bullet"/>
      <w:lvlText w:val="o"/>
      <w:lvlJc w:val="left"/>
      <w:pPr>
        <w:ind w:left="5760" w:hanging="360"/>
      </w:pPr>
      <w:rPr>
        <w:rFonts w:ascii="Courier New" w:hAnsi="Courier New" w:hint="default"/>
      </w:rPr>
    </w:lvl>
    <w:lvl w:ilvl="8" w:tplc="1DFA447A">
      <w:start w:val="1"/>
      <w:numFmt w:val="bullet"/>
      <w:lvlText w:val=""/>
      <w:lvlJc w:val="left"/>
      <w:pPr>
        <w:ind w:left="6480" w:hanging="360"/>
      </w:pPr>
      <w:rPr>
        <w:rFonts w:ascii="Wingdings" w:hAnsi="Wingdings" w:hint="default"/>
      </w:rPr>
    </w:lvl>
  </w:abstractNum>
  <w:abstractNum w:abstractNumId="5" w15:restartNumberingAfterBreak="0">
    <w:nsid w:val="6A3D3366"/>
    <w:multiLevelType w:val="hybridMultilevel"/>
    <w:tmpl w:val="6F3004B2"/>
    <w:lvl w:ilvl="0" w:tplc="58ECABCE">
      <w:start w:val="1"/>
      <w:numFmt w:val="bullet"/>
      <w:lvlText w:val=""/>
      <w:lvlJc w:val="left"/>
      <w:pPr>
        <w:ind w:left="720" w:hanging="360"/>
      </w:pPr>
      <w:rPr>
        <w:rFonts w:ascii="Symbol" w:hAnsi="Symbol" w:hint="default"/>
      </w:rPr>
    </w:lvl>
    <w:lvl w:ilvl="1" w:tplc="8BB297E6">
      <w:start w:val="1"/>
      <w:numFmt w:val="bullet"/>
      <w:lvlText w:val="o"/>
      <w:lvlJc w:val="left"/>
      <w:pPr>
        <w:ind w:left="1440" w:hanging="360"/>
      </w:pPr>
      <w:rPr>
        <w:rFonts w:ascii="Courier New" w:hAnsi="Courier New" w:hint="default"/>
      </w:rPr>
    </w:lvl>
    <w:lvl w:ilvl="2" w:tplc="EB9689A0">
      <w:start w:val="1"/>
      <w:numFmt w:val="bullet"/>
      <w:lvlText w:val=""/>
      <w:lvlJc w:val="left"/>
      <w:pPr>
        <w:ind w:left="2160" w:hanging="360"/>
      </w:pPr>
      <w:rPr>
        <w:rFonts w:ascii="Wingdings" w:hAnsi="Wingdings" w:hint="default"/>
      </w:rPr>
    </w:lvl>
    <w:lvl w:ilvl="3" w:tplc="5BF2B95C">
      <w:start w:val="1"/>
      <w:numFmt w:val="bullet"/>
      <w:lvlText w:val=""/>
      <w:lvlJc w:val="left"/>
      <w:pPr>
        <w:ind w:left="2880" w:hanging="360"/>
      </w:pPr>
      <w:rPr>
        <w:rFonts w:ascii="Symbol" w:hAnsi="Symbol" w:hint="default"/>
      </w:rPr>
    </w:lvl>
    <w:lvl w:ilvl="4" w:tplc="B23E99EA">
      <w:start w:val="1"/>
      <w:numFmt w:val="bullet"/>
      <w:lvlText w:val="o"/>
      <w:lvlJc w:val="left"/>
      <w:pPr>
        <w:ind w:left="3600" w:hanging="360"/>
      </w:pPr>
      <w:rPr>
        <w:rFonts w:ascii="Courier New" w:hAnsi="Courier New" w:hint="default"/>
      </w:rPr>
    </w:lvl>
    <w:lvl w:ilvl="5" w:tplc="0D6AFDBE">
      <w:start w:val="1"/>
      <w:numFmt w:val="bullet"/>
      <w:lvlText w:val=""/>
      <w:lvlJc w:val="left"/>
      <w:pPr>
        <w:ind w:left="4320" w:hanging="360"/>
      </w:pPr>
      <w:rPr>
        <w:rFonts w:ascii="Wingdings" w:hAnsi="Wingdings" w:hint="default"/>
      </w:rPr>
    </w:lvl>
    <w:lvl w:ilvl="6" w:tplc="2716F028">
      <w:start w:val="1"/>
      <w:numFmt w:val="bullet"/>
      <w:lvlText w:val=""/>
      <w:lvlJc w:val="left"/>
      <w:pPr>
        <w:ind w:left="5040" w:hanging="360"/>
      </w:pPr>
      <w:rPr>
        <w:rFonts w:ascii="Symbol" w:hAnsi="Symbol" w:hint="default"/>
      </w:rPr>
    </w:lvl>
    <w:lvl w:ilvl="7" w:tplc="F3CA44CC">
      <w:start w:val="1"/>
      <w:numFmt w:val="bullet"/>
      <w:lvlText w:val="o"/>
      <w:lvlJc w:val="left"/>
      <w:pPr>
        <w:ind w:left="5760" w:hanging="360"/>
      </w:pPr>
      <w:rPr>
        <w:rFonts w:ascii="Courier New" w:hAnsi="Courier New" w:hint="default"/>
      </w:rPr>
    </w:lvl>
    <w:lvl w:ilvl="8" w:tplc="9C4A5BEA">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95"/>
    <w:rsid w:val="0000731B"/>
    <w:rsid w:val="00031941"/>
    <w:rsid w:val="00032BCF"/>
    <w:rsid w:val="000333F3"/>
    <w:rsid w:val="00046BAB"/>
    <w:rsid w:val="000D3F64"/>
    <w:rsid w:val="000E68BF"/>
    <w:rsid w:val="00152B6D"/>
    <w:rsid w:val="001D36DE"/>
    <w:rsid w:val="00201024"/>
    <w:rsid w:val="002E6EF5"/>
    <w:rsid w:val="002F1BC6"/>
    <w:rsid w:val="00314EB8"/>
    <w:rsid w:val="00361191"/>
    <w:rsid w:val="00365A25"/>
    <w:rsid w:val="004324CC"/>
    <w:rsid w:val="00451A29"/>
    <w:rsid w:val="00456FAD"/>
    <w:rsid w:val="00486E76"/>
    <w:rsid w:val="0056588A"/>
    <w:rsid w:val="0063537D"/>
    <w:rsid w:val="006B7C58"/>
    <w:rsid w:val="006C2B4C"/>
    <w:rsid w:val="00713CDC"/>
    <w:rsid w:val="00784244"/>
    <w:rsid w:val="007A6380"/>
    <w:rsid w:val="007A6958"/>
    <w:rsid w:val="00876435"/>
    <w:rsid w:val="008849EC"/>
    <w:rsid w:val="008F7069"/>
    <w:rsid w:val="00944BEC"/>
    <w:rsid w:val="00974CB0"/>
    <w:rsid w:val="009A2185"/>
    <w:rsid w:val="009C4EC5"/>
    <w:rsid w:val="009C4F7C"/>
    <w:rsid w:val="009F63BF"/>
    <w:rsid w:val="00A9115C"/>
    <w:rsid w:val="00AA5995"/>
    <w:rsid w:val="00AD5641"/>
    <w:rsid w:val="00B14BFE"/>
    <w:rsid w:val="00B65581"/>
    <w:rsid w:val="00BF66F0"/>
    <w:rsid w:val="00C0757C"/>
    <w:rsid w:val="00C113C4"/>
    <w:rsid w:val="00C323B0"/>
    <w:rsid w:val="00C4727E"/>
    <w:rsid w:val="00CA58E1"/>
    <w:rsid w:val="00D01AF6"/>
    <w:rsid w:val="00D204B7"/>
    <w:rsid w:val="00D56EE8"/>
    <w:rsid w:val="00DD2ECD"/>
    <w:rsid w:val="00DD43A5"/>
    <w:rsid w:val="00E20C62"/>
    <w:rsid w:val="00EC1092"/>
    <w:rsid w:val="00ED0014"/>
    <w:rsid w:val="00EF0CBE"/>
    <w:rsid w:val="00F00B51"/>
    <w:rsid w:val="00F0479F"/>
    <w:rsid w:val="00F43855"/>
    <w:rsid w:val="00F93ACB"/>
    <w:rsid w:val="00FC7521"/>
    <w:rsid w:val="02E23A29"/>
    <w:rsid w:val="065E98D8"/>
    <w:rsid w:val="0966429A"/>
    <w:rsid w:val="0B2EC156"/>
    <w:rsid w:val="0BF0DE1C"/>
    <w:rsid w:val="1090483B"/>
    <w:rsid w:val="1362AFDE"/>
    <w:rsid w:val="1945659C"/>
    <w:rsid w:val="1AD68126"/>
    <w:rsid w:val="20C2E4ED"/>
    <w:rsid w:val="2239D815"/>
    <w:rsid w:val="2266A902"/>
    <w:rsid w:val="237DD55A"/>
    <w:rsid w:val="240D8658"/>
    <w:rsid w:val="287409E7"/>
    <w:rsid w:val="292106D9"/>
    <w:rsid w:val="32F36BDF"/>
    <w:rsid w:val="34A18EF9"/>
    <w:rsid w:val="4111A660"/>
    <w:rsid w:val="42E537E6"/>
    <w:rsid w:val="438B67A5"/>
    <w:rsid w:val="48334E72"/>
    <w:rsid w:val="4BA74689"/>
    <w:rsid w:val="4D4A5011"/>
    <w:rsid w:val="4DBECD08"/>
    <w:rsid w:val="54D90A99"/>
    <w:rsid w:val="56B04992"/>
    <w:rsid w:val="57C7E988"/>
    <w:rsid w:val="5B117755"/>
    <w:rsid w:val="5D77CEDD"/>
    <w:rsid w:val="5DA2595A"/>
    <w:rsid w:val="5DEB88C8"/>
    <w:rsid w:val="5E9A572E"/>
    <w:rsid w:val="604C401A"/>
    <w:rsid w:val="620D8EEA"/>
    <w:rsid w:val="65F22042"/>
    <w:rsid w:val="6689DD26"/>
    <w:rsid w:val="6B6FA07E"/>
    <w:rsid w:val="6C5DE036"/>
    <w:rsid w:val="6CD1D089"/>
    <w:rsid w:val="6EA75E1C"/>
    <w:rsid w:val="6EBBF39C"/>
    <w:rsid w:val="6FF6F8CA"/>
    <w:rsid w:val="7047BE89"/>
    <w:rsid w:val="75070794"/>
    <w:rsid w:val="7686DEBB"/>
    <w:rsid w:val="799C01FF"/>
    <w:rsid w:val="7AA2660B"/>
    <w:rsid w:val="7B0184EA"/>
    <w:rsid w:val="7DD8EC48"/>
    <w:rsid w:val="7E812FDC"/>
    <w:rsid w:val="7F3BE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270E89"/>
  <w15:chartTrackingRefBased/>
  <w15:docId w15:val="{AFEE8AF7-35F4-4470-B35C-C23A6386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62"/>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next w:val="Normal"/>
    <w:uiPriority w:val="9"/>
    <w:unhideWhenUsed/>
    <w:qFormat/>
    <w:rsid w:val="620D8EEA"/>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Normal"/>
    <w:rsid w:val="00FC7521"/>
    <w:pPr>
      <w:spacing w:after="0" w:line="247" w:lineRule="auto"/>
      <w:jc w:val="center"/>
    </w:pPr>
    <w:rPr>
      <w:rFonts w:ascii="Garamond" w:hAnsi="Garamond" w:cs="Times New Roman"/>
      <w:color w:val="336666"/>
      <w:sz w:val="96"/>
      <w:szCs w:val="96"/>
    </w:rPr>
  </w:style>
  <w:style w:type="paragraph" w:styleId="NoSpacing">
    <w:name w:val="No Spacing"/>
    <w:uiPriority w:val="1"/>
    <w:qFormat/>
    <w:rsid w:val="00365A25"/>
    <w:pPr>
      <w:spacing w:after="0" w:line="240" w:lineRule="auto"/>
      <w:ind w:left="10" w:hanging="10"/>
    </w:pPr>
    <w:rPr>
      <w:rFonts w:ascii="Calibri" w:eastAsia="Calibri" w:hAnsi="Calibri" w:cs="Calibri"/>
      <w:color w:val="000000"/>
      <w:lang w:eastAsia="en-GB"/>
    </w:rPr>
  </w:style>
  <w:style w:type="table" w:styleId="TableGrid">
    <w:name w:val="Table Grid"/>
    <w:basedOn w:val="TableNormal"/>
    <w:uiPriority w:val="39"/>
    <w:rsid w:val="003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BCF"/>
    <w:rPr>
      <w:rFonts w:ascii="Segoe UI" w:eastAsia="Times New Roman" w:hAnsi="Segoe UI" w:cs="Segoe UI"/>
      <w:color w:val="000000"/>
      <w:kern w:val="28"/>
      <w:sz w:val="18"/>
      <w:szCs w:val="18"/>
      <w:lang w:eastAsia="en-GB"/>
      <w14:ligatures w14:val="standard"/>
      <w14:cntxtAlts/>
    </w:rPr>
  </w:style>
  <w:style w:type="paragraph" w:styleId="Header">
    <w:name w:val="header"/>
    <w:basedOn w:val="Normal"/>
    <w:link w:val="HeaderChar"/>
    <w:uiPriority w:val="99"/>
    <w:unhideWhenUsed/>
    <w:rsid w:val="00F43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5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43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55"/>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BF66F0"/>
    <w:pPr>
      <w:ind w:left="720"/>
      <w:contextualSpacing/>
    </w:pPr>
  </w:style>
  <w:style w:type="character" w:styleId="Hyperlink">
    <w:name w:val="Hyperlink"/>
    <w:basedOn w:val="DefaultParagraphFont"/>
    <w:uiPriority w:val="99"/>
    <w:unhideWhenUsed/>
    <w:rsid w:val="620D8E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25321">
      <w:bodyDiv w:val="1"/>
      <w:marLeft w:val="0"/>
      <w:marRight w:val="0"/>
      <w:marTop w:val="0"/>
      <w:marBottom w:val="0"/>
      <w:divBdr>
        <w:top w:val="none" w:sz="0" w:space="0" w:color="auto"/>
        <w:left w:val="none" w:sz="0" w:space="0" w:color="auto"/>
        <w:bottom w:val="none" w:sz="0" w:space="0" w:color="auto"/>
        <w:right w:val="none" w:sz="0" w:space="0" w:color="auto"/>
      </w:divBdr>
    </w:div>
    <w:div w:id="12750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package" Target="embeddings/Microsoft_PowerPoint_Slide1.sldx"/><Relationship Id="rId2" Type="http://schemas.openxmlformats.org/officeDocument/2006/relationships/numbering" Target="numbering.xml"/><Relationship Id="rId16" Type="http://schemas.openxmlformats.org/officeDocument/2006/relationships/package" Target="embeddings/Microsoft_PowerPoint_Slide.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4F935-C51A-46A1-9D20-51A9CF5D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Kings Hill School</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Richards</dc:creator>
  <cp:keywords/>
  <dc:description/>
  <cp:lastModifiedBy>ST-RICHARDS-D</cp:lastModifiedBy>
  <cp:revision>5</cp:revision>
  <cp:lastPrinted>2024-11-11T13:10:00Z</cp:lastPrinted>
  <dcterms:created xsi:type="dcterms:W3CDTF">2025-01-29T10:40:00Z</dcterms:created>
  <dcterms:modified xsi:type="dcterms:W3CDTF">2025-01-29T13:56:00Z</dcterms:modified>
</cp:coreProperties>
</file>